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D67D0" w14:textId="77777777" w:rsidR="00885589" w:rsidRPr="00716831" w:rsidRDefault="00885589" w:rsidP="00885589">
      <w:pPr>
        <w:jc w:val="center"/>
        <w:rPr>
          <w:rFonts w:asciiTheme="majorHAnsi" w:hAnsiTheme="majorHAnsi" w:cstheme="majorHAnsi"/>
          <w:b/>
          <w:bCs/>
          <w:lang w:val="pt-BR"/>
        </w:rPr>
      </w:pPr>
      <w:r w:rsidRPr="00716831">
        <w:rPr>
          <w:rFonts w:asciiTheme="majorHAnsi" w:hAnsiTheme="majorHAnsi" w:cstheme="majorHAnsi"/>
          <w:b/>
          <w:bCs/>
          <w:lang w:val="pt-BR"/>
        </w:rPr>
        <w:t>RETURO SISTEM GARANŢIE RETURNARE S.A.</w:t>
      </w:r>
    </w:p>
    <w:p w14:paraId="17846E75" w14:textId="77777777" w:rsidR="00885589" w:rsidRPr="00716831" w:rsidRDefault="00885589" w:rsidP="00885589">
      <w:pPr>
        <w:jc w:val="center"/>
        <w:rPr>
          <w:rFonts w:asciiTheme="majorHAnsi" w:hAnsiTheme="majorHAnsi" w:cstheme="majorHAnsi"/>
        </w:rPr>
      </w:pPr>
      <w:r w:rsidRPr="00716831">
        <w:rPr>
          <w:rFonts w:asciiTheme="majorHAnsi" w:hAnsiTheme="majorHAnsi" w:cstheme="majorHAnsi"/>
          <w:noProof/>
        </w:rPr>
        <w:drawing>
          <wp:inline distT="0" distB="0" distL="0" distR="0" wp14:anchorId="21CC04A8" wp14:editId="2ADB7614">
            <wp:extent cx="2159000" cy="1239966"/>
            <wp:effectExtent l="0" t="0" r="0" b="0"/>
            <wp:docPr id="161615809" name="Picture 161615809" descr="A green arrow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rrows with black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522" cy="1255773"/>
                    </a:xfrm>
                    <a:prstGeom prst="rect">
                      <a:avLst/>
                    </a:prstGeom>
                    <a:noFill/>
                  </pic:spPr>
                </pic:pic>
              </a:graphicData>
            </a:graphic>
          </wp:inline>
        </w:drawing>
      </w:r>
    </w:p>
    <w:p w14:paraId="63A50346" w14:textId="77777777" w:rsidR="00885589" w:rsidRPr="00716831" w:rsidRDefault="00885589" w:rsidP="00885589">
      <w:pPr>
        <w:jc w:val="center"/>
        <w:rPr>
          <w:rFonts w:asciiTheme="majorHAnsi" w:hAnsiTheme="majorHAnsi" w:cstheme="majorHAnsi"/>
          <w:lang w:val="fr-FR"/>
        </w:rPr>
      </w:pPr>
    </w:p>
    <w:p w14:paraId="31F41BE9" w14:textId="77777777" w:rsidR="00885589" w:rsidRPr="00E65F7E" w:rsidRDefault="00885589" w:rsidP="008D6A05">
      <w:pPr>
        <w:jc w:val="center"/>
        <w:rPr>
          <w:rFonts w:asciiTheme="majorHAnsi" w:hAnsiTheme="majorHAnsi" w:cstheme="majorHAnsi"/>
          <w:sz w:val="24"/>
          <w:szCs w:val="24"/>
        </w:rPr>
      </w:pPr>
      <w:r w:rsidRPr="00E65F7E">
        <w:rPr>
          <w:rFonts w:asciiTheme="majorHAnsi" w:hAnsiTheme="majorHAnsi" w:cstheme="majorHAnsi"/>
          <w:sz w:val="24"/>
          <w:szCs w:val="24"/>
        </w:rPr>
        <w:t>Request for Proposals (RFP)</w:t>
      </w:r>
    </w:p>
    <w:p w14:paraId="7CDF8CD0" w14:textId="500E69C9" w:rsidR="00885589" w:rsidRPr="00E65F7E" w:rsidRDefault="00885589" w:rsidP="008D6A05">
      <w:pPr>
        <w:jc w:val="center"/>
        <w:rPr>
          <w:rFonts w:asciiTheme="majorHAnsi" w:hAnsiTheme="majorHAnsi" w:cstheme="majorHAnsi"/>
          <w:b/>
          <w:bCs/>
          <w:sz w:val="24"/>
          <w:szCs w:val="24"/>
        </w:rPr>
      </w:pPr>
      <w:r w:rsidRPr="00E65F7E">
        <w:rPr>
          <w:rFonts w:asciiTheme="majorHAnsi" w:hAnsiTheme="majorHAnsi" w:cstheme="majorHAnsi"/>
          <w:b/>
          <w:bCs/>
          <w:sz w:val="24"/>
          <w:szCs w:val="24"/>
        </w:rPr>
        <w:t>Web &amp; e-shop development services for</w:t>
      </w:r>
    </w:p>
    <w:p w14:paraId="3A1C1261" w14:textId="2729F93B" w:rsidR="00885589" w:rsidRPr="00E65F7E" w:rsidRDefault="00885589" w:rsidP="008D6A05">
      <w:pPr>
        <w:jc w:val="center"/>
        <w:rPr>
          <w:rFonts w:asciiTheme="majorHAnsi" w:hAnsiTheme="majorHAnsi" w:cstheme="majorHAnsi"/>
          <w:b/>
          <w:bCs/>
          <w:sz w:val="24"/>
          <w:szCs w:val="24"/>
        </w:rPr>
      </w:pPr>
      <w:r w:rsidRPr="00E65F7E">
        <w:rPr>
          <w:rFonts w:asciiTheme="majorHAnsi" w:hAnsiTheme="majorHAnsi" w:cstheme="majorHAnsi"/>
          <w:b/>
          <w:bCs/>
          <w:sz w:val="24"/>
          <w:szCs w:val="24"/>
        </w:rPr>
        <w:t>the Deposit-Return System (DRS)</w:t>
      </w:r>
    </w:p>
    <w:p w14:paraId="58B7A431" w14:textId="77777777" w:rsidR="00885589" w:rsidRPr="00716831" w:rsidRDefault="00885589" w:rsidP="008D6A05">
      <w:pPr>
        <w:jc w:val="center"/>
        <w:rPr>
          <w:rFonts w:asciiTheme="majorHAnsi" w:hAnsiTheme="majorHAnsi" w:cstheme="majorHAnsi"/>
        </w:rPr>
      </w:pPr>
    </w:p>
    <w:p w14:paraId="4973AD90" w14:textId="7B1F0CFB" w:rsidR="00885589" w:rsidRPr="00E65F7E" w:rsidRDefault="00885589" w:rsidP="008D6A05">
      <w:pPr>
        <w:jc w:val="center"/>
        <w:rPr>
          <w:rFonts w:asciiTheme="majorHAnsi" w:hAnsiTheme="majorHAnsi" w:cstheme="majorHAnsi"/>
          <w:sz w:val="24"/>
          <w:szCs w:val="24"/>
        </w:rPr>
      </w:pPr>
      <w:r w:rsidRPr="00E65F7E">
        <w:rPr>
          <w:rFonts w:asciiTheme="majorHAnsi" w:hAnsiTheme="majorHAnsi" w:cstheme="majorHAnsi"/>
          <w:sz w:val="24"/>
          <w:szCs w:val="24"/>
        </w:rPr>
        <w:t>Date of Issue: August 1</w:t>
      </w:r>
      <w:r w:rsidR="00F76C21" w:rsidRPr="00E65F7E">
        <w:rPr>
          <w:rFonts w:asciiTheme="majorHAnsi" w:hAnsiTheme="majorHAnsi" w:cstheme="majorHAnsi"/>
          <w:sz w:val="24"/>
          <w:szCs w:val="24"/>
        </w:rPr>
        <w:t>2</w:t>
      </w:r>
      <w:r w:rsidRPr="00E65F7E">
        <w:rPr>
          <w:rFonts w:asciiTheme="majorHAnsi" w:hAnsiTheme="majorHAnsi" w:cstheme="majorHAnsi"/>
          <w:sz w:val="24"/>
          <w:szCs w:val="24"/>
        </w:rPr>
        <w:t>, 2025</w:t>
      </w:r>
    </w:p>
    <w:p w14:paraId="351997AE" w14:textId="77777777" w:rsidR="00F76C21" w:rsidRPr="00055B00" w:rsidRDefault="00F76C21" w:rsidP="008D6A05">
      <w:pPr>
        <w:jc w:val="center"/>
        <w:rPr>
          <w:rFonts w:asciiTheme="majorHAnsi" w:hAnsiTheme="majorHAnsi" w:cstheme="majorHAnsi"/>
        </w:rPr>
      </w:pPr>
    </w:p>
    <w:p w14:paraId="19464B03" w14:textId="77777777" w:rsidR="007358D2" w:rsidRPr="00055B00" w:rsidRDefault="007358D2" w:rsidP="007358D2">
      <w:pPr>
        <w:spacing w:before="160" w:after="120"/>
        <w:jc w:val="center"/>
        <w:rPr>
          <w:rFonts w:asciiTheme="majorHAnsi" w:hAnsiTheme="majorHAnsi" w:cstheme="majorHAnsi"/>
          <w:b/>
          <w:bCs/>
          <w:sz w:val="28"/>
          <w:szCs w:val="28"/>
        </w:rPr>
      </w:pPr>
      <w:r w:rsidRPr="00055B00">
        <w:rPr>
          <w:rFonts w:asciiTheme="majorHAnsi" w:hAnsiTheme="majorHAnsi" w:cstheme="majorHAnsi"/>
          <w:b/>
          <w:bCs/>
          <w:sz w:val="28"/>
          <w:szCs w:val="28"/>
        </w:rPr>
        <w:t>Point of Contact (PC):</w:t>
      </w:r>
    </w:p>
    <w:p w14:paraId="38B87FA4" w14:textId="6A7686F1" w:rsidR="007358D2" w:rsidRPr="00055B00" w:rsidRDefault="007358D2" w:rsidP="007358D2">
      <w:pPr>
        <w:spacing w:before="160" w:after="120"/>
        <w:jc w:val="center"/>
        <w:rPr>
          <w:rFonts w:asciiTheme="majorHAnsi" w:hAnsiTheme="majorHAnsi" w:cstheme="majorHAnsi"/>
          <w:b/>
          <w:bCs/>
          <w:sz w:val="28"/>
          <w:szCs w:val="28"/>
        </w:rPr>
      </w:pPr>
      <w:r w:rsidRPr="00055B00">
        <w:rPr>
          <w:rFonts w:asciiTheme="majorHAnsi" w:hAnsiTheme="majorHAnsi" w:cstheme="majorHAnsi"/>
          <w:b/>
          <w:bCs/>
          <w:sz w:val="28"/>
          <w:szCs w:val="28"/>
        </w:rPr>
        <w:t>​Procurement </w:t>
      </w:r>
      <w:r w:rsidR="008B49E8">
        <w:rPr>
          <w:rFonts w:asciiTheme="majorHAnsi" w:hAnsiTheme="majorHAnsi" w:cstheme="majorHAnsi"/>
          <w:b/>
          <w:bCs/>
          <w:sz w:val="28"/>
          <w:szCs w:val="28"/>
        </w:rPr>
        <w:t>Team</w:t>
      </w:r>
    </w:p>
    <w:p w14:paraId="19059058" w14:textId="5C8059FA" w:rsidR="007358D2" w:rsidRPr="00055B00" w:rsidRDefault="001A5AB8" w:rsidP="007358D2">
      <w:pPr>
        <w:spacing w:before="160" w:after="120"/>
        <w:jc w:val="center"/>
        <w:rPr>
          <w:rFonts w:asciiTheme="majorHAnsi" w:hAnsiTheme="majorHAnsi" w:cstheme="majorHAnsi"/>
          <w:sz w:val="28"/>
          <w:szCs w:val="28"/>
        </w:rPr>
      </w:pPr>
      <w:hyperlink r:id="rId12" w:history="1">
        <w:r w:rsidRPr="001A5AB8">
          <w:rPr>
            <w:rStyle w:val="Hyperlink"/>
            <w:rFonts w:asciiTheme="majorHAnsi" w:hAnsiTheme="majorHAnsi" w:cstheme="majorHAnsi"/>
            <w:sz w:val="28"/>
            <w:szCs w:val="28"/>
          </w:rPr>
          <w:t>achizitii@returosgr.ro</w:t>
        </w:r>
      </w:hyperlink>
    </w:p>
    <w:p w14:paraId="2953F181" w14:textId="77777777" w:rsidR="009E150E" w:rsidRPr="00956F2D" w:rsidRDefault="009E150E" w:rsidP="007358D2">
      <w:pPr>
        <w:spacing w:before="160" w:after="120"/>
        <w:jc w:val="center"/>
        <w:rPr>
          <w:rFonts w:asciiTheme="majorHAnsi" w:hAnsiTheme="majorHAnsi" w:cstheme="majorHAnsi"/>
        </w:rPr>
      </w:pPr>
    </w:p>
    <w:p w14:paraId="7F6085FE" w14:textId="46A98476" w:rsidR="007358D2" w:rsidRPr="00956F2D" w:rsidRDefault="007358D2" w:rsidP="007358D2">
      <w:pPr>
        <w:spacing w:before="160" w:after="120"/>
        <w:jc w:val="center"/>
        <w:rPr>
          <w:rFonts w:asciiTheme="majorHAnsi" w:hAnsiTheme="majorHAnsi" w:cstheme="majorHAnsi"/>
          <w:b/>
          <w:bCs/>
        </w:rPr>
      </w:pPr>
    </w:p>
    <w:p w14:paraId="3501557D" w14:textId="7A540C8F" w:rsidR="007358D2" w:rsidRDefault="007358D2" w:rsidP="007358D2">
      <w:pPr>
        <w:spacing w:before="160" w:after="120"/>
        <w:jc w:val="center"/>
        <w:rPr>
          <w:rFonts w:asciiTheme="majorHAnsi" w:hAnsiTheme="majorHAnsi" w:cstheme="majorHAnsi"/>
        </w:rPr>
      </w:pPr>
    </w:p>
    <w:p w14:paraId="07F74168" w14:textId="77777777" w:rsidR="00956F2D" w:rsidRPr="00956F2D" w:rsidRDefault="00956F2D" w:rsidP="007358D2">
      <w:pPr>
        <w:spacing w:before="160" w:after="120"/>
        <w:jc w:val="center"/>
        <w:rPr>
          <w:rFonts w:asciiTheme="majorHAnsi" w:hAnsiTheme="majorHAnsi" w:cstheme="majorHAnsi"/>
        </w:rPr>
      </w:pPr>
    </w:p>
    <w:p w14:paraId="0F396BC3" w14:textId="07A7659F" w:rsidR="007358D2" w:rsidRPr="00956F2D" w:rsidRDefault="007358D2" w:rsidP="007358D2">
      <w:pPr>
        <w:spacing w:before="160" w:after="120"/>
        <w:jc w:val="center"/>
        <w:rPr>
          <w:rFonts w:asciiTheme="majorHAnsi" w:hAnsiTheme="majorHAnsi" w:cstheme="majorHAnsi"/>
        </w:rPr>
      </w:pPr>
    </w:p>
    <w:p w14:paraId="39659EDB" w14:textId="77777777" w:rsidR="00885589" w:rsidRPr="00956F2D" w:rsidRDefault="00885589" w:rsidP="008D6A05">
      <w:pPr>
        <w:jc w:val="center"/>
        <w:rPr>
          <w:rFonts w:asciiTheme="majorHAnsi" w:hAnsiTheme="majorHAnsi" w:cstheme="majorHAnsi"/>
        </w:rPr>
      </w:pPr>
    </w:p>
    <w:p w14:paraId="0A8C0676" w14:textId="77777777" w:rsidR="00885589" w:rsidRPr="00956F2D" w:rsidRDefault="00885589" w:rsidP="008D6A05">
      <w:pPr>
        <w:jc w:val="center"/>
        <w:rPr>
          <w:rFonts w:asciiTheme="majorHAnsi" w:hAnsiTheme="majorHAnsi" w:cstheme="majorHAnsi"/>
        </w:rPr>
      </w:pPr>
    </w:p>
    <w:p w14:paraId="38E09A9C" w14:textId="77777777" w:rsidR="00885589" w:rsidRPr="00956F2D" w:rsidRDefault="00885589" w:rsidP="008D6A05">
      <w:pPr>
        <w:jc w:val="center"/>
        <w:rPr>
          <w:rFonts w:asciiTheme="majorHAnsi" w:hAnsiTheme="majorHAnsi" w:cstheme="majorHAnsi"/>
        </w:rPr>
      </w:pPr>
    </w:p>
    <w:p w14:paraId="2305C195" w14:textId="77777777" w:rsidR="00857ECE" w:rsidRPr="00716831" w:rsidRDefault="00857ECE" w:rsidP="008D6A05">
      <w:pPr>
        <w:jc w:val="center"/>
        <w:rPr>
          <w:rFonts w:asciiTheme="majorHAnsi" w:hAnsiTheme="majorHAnsi" w:cstheme="majorHAnsi"/>
        </w:rPr>
      </w:pPr>
    </w:p>
    <w:p w14:paraId="08BE674D" w14:textId="77777777" w:rsidR="00333BF1" w:rsidRPr="00E64FB4" w:rsidRDefault="00333BF1" w:rsidP="00AF50E9">
      <w:pPr>
        <w:spacing w:before="240"/>
        <w:jc w:val="center"/>
        <w:rPr>
          <w:rFonts w:asciiTheme="majorHAnsi" w:hAnsiTheme="majorHAnsi" w:cstheme="majorHAnsi"/>
          <w:sz w:val="24"/>
          <w:szCs w:val="24"/>
        </w:rPr>
      </w:pPr>
      <w:r w:rsidRPr="00E64FB4">
        <w:rPr>
          <w:rFonts w:asciiTheme="majorHAnsi" w:hAnsiTheme="majorHAnsi" w:cstheme="majorHAnsi"/>
          <w:sz w:val="24"/>
          <w:szCs w:val="24"/>
        </w:rPr>
        <w:t xml:space="preserve">Address: 4-6 Dimitrie </w:t>
      </w:r>
      <w:proofErr w:type="spellStart"/>
      <w:r w:rsidRPr="00E64FB4">
        <w:rPr>
          <w:rFonts w:asciiTheme="majorHAnsi" w:hAnsiTheme="majorHAnsi" w:cstheme="majorHAnsi"/>
          <w:sz w:val="24"/>
          <w:szCs w:val="24"/>
        </w:rPr>
        <w:t>Pompeiu</w:t>
      </w:r>
      <w:proofErr w:type="spellEnd"/>
      <w:r w:rsidRPr="00E64FB4">
        <w:rPr>
          <w:rFonts w:asciiTheme="majorHAnsi" w:hAnsiTheme="majorHAnsi" w:cstheme="majorHAnsi"/>
          <w:sz w:val="24"/>
          <w:szCs w:val="24"/>
        </w:rPr>
        <w:t xml:space="preserve"> bld., 4th floor, Bucharest, postal code 020337, Romania.</w:t>
      </w:r>
    </w:p>
    <w:p w14:paraId="52D91DA0" w14:textId="77777777" w:rsidR="00274E93" w:rsidRPr="00716831" w:rsidRDefault="00274E93" w:rsidP="00274E93">
      <w:pPr>
        <w:rPr>
          <w:rFonts w:asciiTheme="majorHAnsi" w:hAnsiTheme="majorHAnsi" w:cstheme="majorHAnsi"/>
          <w:b/>
          <w:smallCaps/>
        </w:rPr>
      </w:pPr>
      <w:r w:rsidRPr="00716831">
        <w:rPr>
          <w:rFonts w:asciiTheme="majorHAnsi" w:hAnsiTheme="majorHAnsi" w:cstheme="majorHAnsi"/>
          <w:b/>
          <w:smallCaps/>
        </w:rPr>
        <w:lastRenderedPageBreak/>
        <w:t>Table of Contents</w:t>
      </w:r>
    </w:p>
    <w:p w14:paraId="634A0CFA" w14:textId="29FF9DC0" w:rsidR="00B14FF0" w:rsidRPr="00716831" w:rsidRDefault="00274E93">
      <w:pPr>
        <w:pStyle w:val="TOC1"/>
        <w:tabs>
          <w:tab w:val="left" w:pos="440"/>
          <w:tab w:val="right" w:leader="dot" w:pos="8630"/>
        </w:tabs>
        <w:rPr>
          <w:rFonts w:asciiTheme="majorHAnsi" w:hAnsiTheme="majorHAnsi" w:cstheme="majorHAnsi"/>
          <w:noProof/>
          <w:kern w:val="2"/>
          <w14:ligatures w14:val="standardContextual"/>
        </w:rPr>
      </w:pPr>
      <w:r w:rsidRPr="00716831">
        <w:rPr>
          <w:rFonts w:asciiTheme="majorHAnsi" w:eastAsia="Times New Roman" w:hAnsiTheme="majorHAnsi" w:cstheme="majorHAnsi"/>
          <w:b/>
          <w:spacing w:val="-5"/>
        </w:rPr>
        <w:fldChar w:fldCharType="begin"/>
      </w:r>
      <w:r w:rsidRPr="00716831">
        <w:rPr>
          <w:rFonts w:asciiTheme="majorHAnsi" w:hAnsiTheme="majorHAnsi" w:cstheme="majorHAnsi"/>
        </w:rPr>
        <w:instrText xml:space="preserve"> TOC \o "1-3" \h \z \u </w:instrText>
      </w:r>
      <w:r w:rsidRPr="00716831">
        <w:rPr>
          <w:rFonts w:asciiTheme="majorHAnsi" w:eastAsia="Times New Roman" w:hAnsiTheme="majorHAnsi" w:cstheme="majorHAnsi"/>
          <w:b/>
          <w:spacing w:val="-5"/>
        </w:rPr>
        <w:fldChar w:fldCharType="separate"/>
      </w:r>
      <w:hyperlink w:anchor="_Toc199751164" w:history="1">
        <w:r w:rsidR="00B14FF0" w:rsidRPr="00716831">
          <w:rPr>
            <w:rStyle w:val="Hyperlink"/>
            <w:rFonts w:asciiTheme="majorHAnsi" w:hAnsiTheme="majorHAnsi" w:cstheme="majorHAnsi"/>
            <w:smallCaps/>
            <w:noProof/>
          </w:rPr>
          <w:t>1.</w:t>
        </w:r>
        <w:r w:rsidR="00B14FF0" w:rsidRPr="00716831">
          <w:rPr>
            <w:rFonts w:asciiTheme="majorHAnsi" w:hAnsiTheme="majorHAnsi" w:cstheme="majorHAnsi"/>
            <w:noProof/>
            <w:kern w:val="2"/>
            <w14:ligatures w14:val="standardContextual"/>
          </w:rPr>
          <w:tab/>
        </w:r>
        <w:r w:rsidR="00B14FF0" w:rsidRPr="00716831">
          <w:rPr>
            <w:rStyle w:val="Hyperlink"/>
            <w:rFonts w:asciiTheme="majorHAnsi" w:hAnsiTheme="majorHAnsi" w:cstheme="majorHAnsi"/>
            <w:smallCaps/>
            <w:noProof/>
          </w:rPr>
          <w:t>Summary and Background</w:t>
        </w:r>
        <w:r w:rsidR="00B14FF0" w:rsidRPr="00716831">
          <w:rPr>
            <w:rFonts w:asciiTheme="majorHAnsi" w:hAnsiTheme="majorHAnsi" w:cstheme="majorHAnsi"/>
            <w:noProof/>
            <w:webHidden/>
          </w:rPr>
          <w:tab/>
        </w:r>
        <w:r w:rsidR="00B14FF0" w:rsidRPr="00716831">
          <w:rPr>
            <w:rFonts w:asciiTheme="majorHAnsi" w:hAnsiTheme="majorHAnsi" w:cstheme="majorHAnsi"/>
            <w:noProof/>
            <w:webHidden/>
          </w:rPr>
          <w:fldChar w:fldCharType="begin"/>
        </w:r>
        <w:r w:rsidR="00B14FF0" w:rsidRPr="00716831">
          <w:rPr>
            <w:rFonts w:asciiTheme="majorHAnsi" w:hAnsiTheme="majorHAnsi" w:cstheme="majorHAnsi"/>
            <w:noProof/>
            <w:webHidden/>
          </w:rPr>
          <w:instrText xml:space="preserve"> PAGEREF _Toc199751164 \h </w:instrText>
        </w:r>
        <w:r w:rsidR="00B14FF0" w:rsidRPr="00716831">
          <w:rPr>
            <w:rFonts w:asciiTheme="majorHAnsi" w:hAnsiTheme="majorHAnsi" w:cstheme="majorHAnsi"/>
            <w:noProof/>
            <w:webHidden/>
          </w:rPr>
        </w:r>
        <w:r w:rsidR="00B14FF0" w:rsidRPr="00716831">
          <w:rPr>
            <w:rFonts w:asciiTheme="majorHAnsi" w:hAnsiTheme="majorHAnsi" w:cstheme="majorHAnsi"/>
            <w:noProof/>
            <w:webHidden/>
          </w:rPr>
          <w:fldChar w:fldCharType="separate"/>
        </w:r>
        <w:r w:rsidR="00035519" w:rsidRPr="00716831">
          <w:rPr>
            <w:rFonts w:asciiTheme="majorHAnsi" w:hAnsiTheme="majorHAnsi" w:cstheme="majorHAnsi"/>
            <w:noProof/>
            <w:webHidden/>
          </w:rPr>
          <w:t>3</w:t>
        </w:r>
        <w:r w:rsidR="00B14FF0" w:rsidRPr="00716831">
          <w:rPr>
            <w:rFonts w:asciiTheme="majorHAnsi" w:hAnsiTheme="majorHAnsi" w:cstheme="majorHAnsi"/>
            <w:noProof/>
            <w:webHidden/>
          </w:rPr>
          <w:fldChar w:fldCharType="end"/>
        </w:r>
      </w:hyperlink>
    </w:p>
    <w:p w14:paraId="2AE0B1D5" w14:textId="725DFA70" w:rsidR="00B14FF0" w:rsidRPr="00716831" w:rsidRDefault="00B14FF0">
      <w:pPr>
        <w:pStyle w:val="TOC1"/>
        <w:tabs>
          <w:tab w:val="left" w:pos="440"/>
          <w:tab w:val="right" w:leader="dot" w:pos="8630"/>
        </w:tabs>
        <w:rPr>
          <w:rFonts w:asciiTheme="majorHAnsi" w:hAnsiTheme="majorHAnsi" w:cstheme="majorHAnsi"/>
          <w:noProof/>
          <w:kern w:val="2"/>
          <w14:ligatures w14:val="standardContextual"/>
        </w:rPr>
      </w:pPr>
      <w:hyperlink w:anchor="_Toc199751165" w:history="1">
        <w:r w:rsidRPr="00716831">
          <w:rPr>
            <w:rStyle w:val="Hyperlink"/>
            <w:rFonts w:asciiTheme="majorHAnsi" w:hAnsiTheme="majorHAnsi" w:cstheme="majorHAnsi"/>
            <w:smallCaps/>
            <w:noProof/>
          </w:rPr>
          <w:t>2.</w:t>
        </w:r>
        <w:r w:rsidRPr="00716831">
          <w:rPr>
            <w:rFonts w:asciiTheme="majorHAnsi" w:hAnsiTheme="majorHAnsi" w:cstheme="majorHAnsi"/>
            <w:noProof/>
            <w:kern w:val="2"/>
            <w14:ligatures w14:val="standardContextual"/>
          </w:rPr>
          <w:tab/>
        </w:r>
        <w:r w:rsidRPr="00716831">
          <w:rPr>
            <w:rStyle w:val="Hyperlink"/>
            <w:rFonts w:asciiTheme="majorHAnsi" w:hAnsiTheme="majorHAnsi" w:cstheme="majorHAnsi"/>
            <w:smallCaps/>
            <w:noProof/>
          </w:rPr>
          <w:t>Proposal Guidelines</w:t>
        </w:r>
        <w:r w:rsidRPr="00716831">
          <w:rPr>
            <w:rFonts w:asciiTheme="majorHAnsi" w:hAnsiTheme="majorHAnsi" w:cstheme="majorHAnsi"/>
            <w:noProof/>
            <w:webHidden/>
          </w:rPr>
          <w:tab/>
        </w:r>
        <w:r w:rsidRPr="00716831">
          <w:rPr>
            <w:rFonts w:asciiTheme="majorHAnsi" w:hAnsiTheme="majorHAnsi" w:cstheme="majorHAnsi"/>
            <w:noProof/>
            <w:webHidden/>
          </w:rPr>
          <w:fldChar w:fldCharType="begin"/>
        </w:r>
        <w:r w:rsidRPr="00716831">
          <w:rPr>
            <w:rFonts w:asciiTheme="majorHAnsi" w:hAnsiTheme="majorHAnsi" w:cstheme="majorHAnsi"/>
            <w:noProof/>
            <w:webHidden/>
          </w:rPr>
          <w:instrText xml:space="preserve"> PAGEREF _Toc199751165 \h </w:instrText>
        </w:r>
        <w:r w:rsidRPr="00716831">
          <w:rPr>
            <w:rFonts w:asciiTheme="majorHAnsi" w:hAnsiTheme="majorHAnsi" w:cstheme="majorHAnsi"/>
            <w:noProof/>
            <w:webHidden/>
          </w:rPr>
        </w:r>
        <w:r w:rsidRPr="00716831">
          <w:rPr>
            <w:rFonts w:asciiTheme="majorHAnsi" w:hAnsiTheme="majorHAnsi" w:cstheme="majorHAnsi"/>
            <w:noProof/>
            <w:webHidden/>
          </w:rPr>
          <w:fldChar w:fldCharType="separate"/>
        </w:r>
        <w:r w:rsidR="00035519" w:rsidRPr="00716831">
          <w:rPr>
            <w:rFonts w:asciiTheme="majorHAnsi" w:hAnsiTheme="majorHAnsi" w:cstheme="majorHAnsi"/>
            <w:noProof/>
            <w:webHidden/>
          </w:rPr>
          <w:t>3</w:t>
        </w:r>
        <w:r w:rsidRPr="00716831">
          <w:rPr>
            <w:rFonts w:asciiTheme="majorHAnsi" w:hAnsiTheme="majorHAnsi" w:cstheme="majorHAnsi"/>
            <w:noProof/>
            <w:webHidden/>
          </w:rPr>
          <w:fldChar w:fldCharType="end"/>
        </w:r>
      </w:hyperlink>
    </w:p>
    <w:p w14:paraId="0912F826" w14:textId="1423D557" w:rsidR="00B14FF0" w:rsidRPr="00716831" w:rsidRDefault="00B14FF0">
      <w:pPr>
        <w:pStyle w:val="TOC1"/>
        <w:tabs>
          <w:tab w:val="left" w:pos="440"/>
          <w:tab w:val="right" w:leader="dot" w:pos="8630"/>
        </w:tabs>
        <w:rPr>
          <w:rFonts w:asciiTheme="majorHAnsi" w:hAnsiTheme="majorHAnsi" w:cstheme="majorHAnsi"/>
          <w:noProof/>
          <w:kern w:val="2"/>
          <w14:ligatures w14:val="standardContextual"/>
        </w:rPr>
      </w:pPr>
      <w:hyperlink w:anchor="_Toc199751166" w:history="1">
        <w:r w:rsidRPr="00716831">
          <w:rPr>
            <w:rStyle w:val="Hyperlink"/>
            <w:rFonts w:asciiTheme="majorHAnsi" w:hAnsiTheme="majorHAnsi" w:cstheme="majorHAnsi"/>
            <w:smallCaps/>
            <w:noProof/>
          </w:rPr>
          <w:t>3.</w:t>
        </w:r>
        <w:r w:rsidRPr="00716831">
          <w:rPr>
            <w:rFonts w:asciiTheme="majorHAnsi" w:hAnsiTheme="majorHAnsi" w:cstheme="majorHAnsi"/>
            <w:noProof/>
            <w:kern w:val="2"/>
            <w14:ligatures w14:val="standardContextual"/>
          </w:rPr>
          <w:tab/>
        </w:r>
        <w:r w:rsidRPr="00716831">
          <w:rPr>
            <w:rStyle w:val="Hyperlink"/>
            <w:rFonts w:asciiTheme="majorHAnsi" w:hAnsiTheme="majorHAnsi" w:cstheme="majorHAnsi"/>
            <w:smallCaps/>
            <w:noProof/>
          </w:rPr>
          <w:t>Project Purpose and Description</w:t>
        </w:r>
        <w:r w:rsidRPr="00716831">
          <w:rPr>
            <w:rFonts w:asciiTheme="majorHAnsi" w:hAnsiTheme="majorHAnsi" w:cstheme="majorHAnsi"/>
            <w:noProof/>
            <w:webHidden/>
          </w:rPr>
          <w:tab/>
        </w:r>
        <w:r w:rsidRPr="00716831">
          <w:rPr>
            <w:rFonts w:asciiTheme="majorHAnsi" w:hAnsiTheme="majorHAnsi" w:cstheme="majorHAnsi"/>
            <w:noProof/>
            <w:webHidden/>
          </w:rPr>
          <w:fldChar w:fldCharType="begin"/>
        </w:r>
        <w:r w:rsidRPr="00716831">
          <w:rPr>
            <w:rFonts w:asciiTheme="majorHAnsi" w:hAnsiTheme="majorHAnsi" w:cstheme="majorHAnsi"/>
            <w:noProof/>
            <w:webHidden/>
          </w:rPr>
          <w:instrText xml:space="preserve"> PAGEREF _Toc199751166 \h </w:instrText>
        </w:r>
        <w:r w:rsidRPr="00716831">
          <w:rPr>
            <w:rFonts w:asciiTheme="majorHAnsi" w:hAnsiTheme="majorHAnsi" w:cstheme="majorHAnsi"/>
            <w:noProof/>
            <w:webHidden/>
          </w:rPr>
        </w:r>
        <w:r w:rsidRPr="00716831">
          <w:rPr>
            <w:rFonts w:asciiTheme="majorHAnsi" w:hAnsiTheme="majorHAnsi" w:cstheme="majorHAnsi"/>
            <w:noProof/>
            <w:webHidden/>
          </w:rPr>
          <w:fldChar w:fldCharType="separate"/>
        </w:r>
        <w:r w:rsidR="00035519" w:rsidRPr="00716831">
          <w:rPr>
            <w:rFonts w:asciiTheme="majorHAnsi" w:hAnsiTheme="majorHAnsi" w:cstheme="majorHAnsi"/>
            <w:noProof/>
            <w:webHidden/>
          </w:rPr>
          <w:t>4</w:t>
        </w:r>
        <w:r w:rsidRPr="00716831">
          <w:rPr>
            <w:rFonts w:asciiTheme="majorHAnsi" w:hAnsiTheme="majorHAnsi" w:cstheme="majorHAnsi"/>
            <w:noProof/>
            <w:webHidden/>
          </w:rPr>
          <w:fldChar w:fldCharType="end"/>
        </w:r>
      </w:hyperlink>
    </w:p>
    <w:p w14:paraId="37C66D06" w14:textId="1A0D97D6" w:rsidR="00B14FF0" w:rsidRPr="00716831" w:rsidRDefault="00B14FF0">
      <w:pPr>
        <w:pStyle w:val="TOC2"/>
        <w:tabs>
          <w:tab w:val="right" w:leader="dot" w:pos="8630"/>
        </w:tabs>
        <w:rPr>
          <w:rFonts w:asciiTheme="majorHAnsi" w:hAnsiTheme="majorHAnsi" w:cstheme="majorHAnsi"/>
          <w:smallCaps/>
          <w:noProof/>
          <w:webHidden/>
        </w:rPr>
      </w:pPr>
      <w:r w:rsidRPr="00716831">
        <w:rPr>
          <w:rFonts w:asciiTheme="majorHAnsi" w:hAnsiTheme="majorHAnsi" w:cstheme="majorHAnsi"/>
          <w:smallCaps/>
          <w:noProof/>
        </w:rPr>
        <w:t xml:space="preserve">3.1. </w:t>
      </w:r>
      <w:r w:rsidR="00FF1F4B" w:rsidRPr="00716831">
        <w:rPr>
          <w:rFonts w:asciiTheme="majorHAnsi" w:hAnsiTheme="majorHAnsi" w:cstheme="majorHAnsi"/>
          <w:smallCaps/>
          <w:noProof/>
        </w:rPr>
        <w:t>Component 1_ MAINTENANCE AND SUPPORT SERVICES</w:t>
      </w:r>
      <w:r w:rsidR="00FF1F4B" w:rsidRPr="00716831">
        <w:rPr>
          <w:rFonts w:asciiTheme="majorHAnsi" w:hAnsiTheme="majorHAnsi" w:cstheme="majorHAnsi"/>
          <w:smallCaps/>
          <w:noProof/>
          <w:webHidden/>
        </w:rPr>
        <w:tab/>
      </w:r>
      <w:r w:rsidR="0060450D" w:rsidRPr="00716831">
        <w:rPr>
          <w:rFonts w:asciiTheme="majorHAnsi" w:hAnsiTheme="majorHAnsi" w:cstheme="majorHAnsi"/>
          <w:smallCaps/>
          <w:noProof/>
          <w:webHidden/>
        </w:rPr>
        <w:t>4</w:t>
      </w:r>
      <w:r w:rsidR="00FF1F4B" w:rsidRPr="00716831">
        <w:rPr>
          <w:rFonts w:asciiTheme="majorHAnsi" w:hAnsiTheme="majorHAnsi" w:cstheme="majorHAnsi"/>
          <w:smallCaps/>
          <w:noProof/>
          <w:webHidden/>
        </w:rPr>
        <w:t xml:space="preserve"> </w:t>
      </w:r>
    </w:p>
    <w:p w14:paraId="1D4F7B75" w14:textId="07F70E67" w:rsidR="00FF1F4B" w:rsidRPr="00716831" w:rsidRDefault="00FF1F4B" w:rsidP="00FF1F4B">
      <w:pPr>
        <w:pStyle w:val="TOC2"/>
        <w:tabs>
          <w:tab w:val="right" w:leader="dot" w:pos="8630"/>
        </w:tabs>
        <w:rPr>
          <w:rFonts w:asciiTheme="majorHAnsi" w:hAnsiTheme="majorHAnsi" w:cstheme="majorHAnsi"/>
          <w:noProof/>
          <w:kern w:val="2"/>
          <w14:ligatures w14:val="standardContextual"/>
        </w:rPr>
      </w:pPr>
      <w:r w:rsidRPr="00716831">
        <w:rPr>
          <w:rFonts w:asciiTheme="majorHAnsi" w:hAnsiTheme="majorHAnsi" w:cstheme="majorHAnsi"/>
          <w:smallCaps/>
          <w:noProof/>
        </w:rPr>
        <w:t xml:space="preserve">3.2. Component </w:t>
      </w:r>
      <w:r w:rsidR="00D87218" w:rsidRPr="00716831">
        <w:rPr>
          <w:rFonts w:asciiTheme="majorHAnsi" w:hAnsiTheme="majorHAnsi" w:cstheme="majorHAnsi"/>
          <w:smallCaps/>
          <w:noProof/>
        </w:rPr>
        <w:t>2</w:t>
      </w:r>
      <w:r w:rsidRPr="00716831">
        <w:rPr>
          <w:rFonts w:asciiTheme="majorHAnsi" w:hAnsiTheme="majorHAnsi" w:cstheme="majorHAnsi"/>
          <w:smallCaps/>
          <w:noProof/>
        </w:rPr>
        <w:t>_ Website</w:t>
      </w:r>
      <w:r w:rsidRPr="00716831">
        <w:rPr>
          <w:rFonts w:asciiTheme="majorHAnsi" w:hAnsiTheme="majorHAnsi" w:cstheme="majorHAnsi"/>
          <w:noProof/>
          <w:lang w:val="pt-BR"/>
        </w:rPr>
        <w:t xml:space="preserve"> </w:t>
      </w:r>
      <w:r w:rsidRPr="00716831">
        <w:rPr>
          <w:rFonts w:asciiTheme="majorHAnsi" w:eastAsia="Aptos" w:hAnsiTheme="majorHAnsi" w:cstheme="majorHAnsi"/>
          <w:noProof/>
          <w:lang w:val="pt-BR"/>
        </w:rPr>
        <w:t>www.returosgr.ro</w:t>
      </w:r>
      <w:r w:rsidRPr="00716831">
        <w:rPr>
          <w:rFonts w:asciiTheme="majorHAnsi" w:hAnsiTheme="majorHAnsi" w:cstheme="majorHAnsi"/>
          <w:noProof/>
          <w:webHidden/>
        </w:rPr>
        <w:tab/>
      </w:r>
      <w:r w:rsidR="00436097" w:rsidRPr="00716831">
        <w:rPr>
          <w:rFonts w:asciiTheme="majorHAnsi" w:hAnsiTheme="majorHAnsi" w:cstheme="majorHAnsi"/>
          <w:noProof/>
          <w:webHidden/>
        </w:rPr>
        <w:t>5</w:t>
      </w:r>
    </w:p>
    <w:p w14:paraId="5676AA53" w14:textId="387329FF" w:rsidR="00B14FF0" w:rsidRPr="00716831" w:rsidRDefault="00B14FF0" w:rsidP="00FF1F4B">
      <w:pPr>
        <w:pStyle w:val="TOC2"/>
        <w:tabs>
          <w:tab w:val="right" w:leader="dot" w:pos="8630"/>
        </w:tabs>
        <w:rPr>
          <w:rStyle w:val="Hyperlink"/>
          <w:rFonts w:asciiTheme="majorHAnsi" w:hAnsiTheme="majorHAnsi" w:cstheme="majorHAnsi"/>
          <w:noProof/>
          <w:color w:val="auto"/>
          <w:kern w:val="2"/>
          <w:u w:val="none"/>
          <w14:ligatures w14:val="standardContextual"/>
        </w:rPr>
      </w:pPr>
      <w:hyperlink w:anchor="_Toc199751182" w:history="1">
        <w:r w:rsidRPr="00716831">
          <w:rPr>
            <w:rStyle w:val="Hyperlink"/>
            <w:rFonts w:asciiTheme="majorHAnsi" w:hAnsiTheme="majorHAnsi" w:cstheme="majorHAnsi"/>
            <w:smallCaps/>
            <w:noProof/>
          </w:rPr>
          <w:t>3.</w:t>
        </w:r>
        <w:r w:rsidR="00FF1F4B" w:rsidRPr="00716831">
          <w:rPr>
            <w:rStyle w:val="Hyperlink"/>
            <w:rFonts w:asciiTheme="majorHAnsi" w:hAnsiTheme="majorHAnsi" w:cstheme="majorHAnsi"/>
            <w:smallCaps/>
            <w:noProof/>
          </w:rPr>
          <w:t>3</w:t>
        </w:r>
        <w:r w:rsidRPr="00716831">
          <w:rPr>
            <w:rStyle w:val="Hyperlink"/>
            <w:rFonts w:asciiTheme="majorHAnsi" w:hAnsiTheme="majorHAnsi" w:cstheme="majorHAnsi"/>
            <w:smallCaps/>
            <w:noProof/>
          </w:rPr>
          <w:t xml:space="preserve">. Component </w:t>
        </w:r>
        <w:r w:rsidR="00D87218" w:rsidRPr="00716831">
          <w:rPr>
            <w:rStyle w:val="Hyperlink"/>
            <w:rFonts w:asciiTheme="majorHAnsi" w:hAnsiTheme="majorHAnsi" w:cstheme="majorHAnsi"/>
            <w:smallCaps/>
            <w:noProof/>
          </w:rPr>
          <w:t>3</w:t>
        </w:r>
        <w:r w:rsidRPr="00716831">
          <w:rPr>
            <w:rStyle w:val="Hyperlink"/>
            <w:rFonts w:asciiTheme="majorHAnsi" w:hAnsiTheme="majorHAnsi" w:cstheme="majorHAnsi"/>
            <w:smallCaps/>
            <w:noProof/>
          </w:rPr>
          <w:t>_ Operational e-Shop</w:t>
        </w:r>
        <w:r w:rsidRPr="00716831">
          <w:rPr>
            <w:rFonts w:asciiTheme="majorHAnsi" w:hAnsiTheme="majorHAnsi" w:cstheme="majorHAnsi"/>
            <w:noProof/>
            <w:webHidden/>
          </w:rPr>
          <w:tab/>
        </w:r>
        <w:r w:rsidRPr="00716831">
          <w:rPr>
            <w:rFonts w:asciiTheme="majorHAnsi" w:hAnsiTheme="majorHAnsi" w:cstheme="majorHAnsi"/>
            <w:noProof/>
            <w:webHidden/>
          </w:rPr>
          <w:fldChar w:fldCharType="begin"/>
        </w:r>
        <w:r w:rsidRPr="00716831">
          <w:rPr>
            <w:rFonts w:asciiTheme="majorHAnsi" w:hAnsiTheme="majorHAnsi" w:cstheme="majorHAnsi"/>
            <w:noProof/>
            <w:webHidden/>
          </w:rPr>
          <w:instrText xml:space="preserve"> PAGEREF _Toc199751182 \h </w:instrText>
        </w:r>
        <w:r w:rsidRPr="00716831">
          <w:rPr>
            <w:rFonts w:asciiTheme="majorHAnsi" w:hAnsiTheme="majorHAnsi" w:cstheme="majorHAnsi"/>
            <w:noProof/>
            <w:webHidden/>
          </w:rPr>
        </w:r>
        <w:r w:rsidRPr="00716831">
          <w:rPr>
            <w:rFonts w:asciiTheme="majorHAnsi" w:hAnsiTheme="majorHAnsi" w:cstheme="majorHAnsi"/>
            <w:noProof/>
            <w:webHidden/>
          </w:rPr>
          <w:fldChar w:fldCharType="separate"/>
        </w:r>
        <w:r w:rsidR="00035519" w:rsidRPr="00716831">
          <w:rPr>
            <w:rFonts w:asciiTheme="majorHAnsi" w:hAnsiTheme="majorHAnsi" w:cstheme="majorHAnsi"/>
            <w:noProof/>
            <w:webHidden/>
          </w:rPr>
          <w:t>1</w:t>
        </w:r>
        <w:r w:rsidR="00436097" w:rsidRPr="00716831">
          <w:rPr>
            <w:rFonts w:asciiTheme="majorHAnsi" w:hAnsiTheme="majorHAnsi" w:cstheme="majorHAnsi"/>
            <w:noProof/>
            <w:webHidden/>
          </w:rPr>
          <w:t>1</w:t>
        </w:r>
        <w:r w:rsidRPr="00716831">
          <w:rPr>
            <w:rFonts w:asciiTheme="majorHAnsi" w:hAnsiTheme="majorHAnsi" w:cstheme="majorHAnsi"/>
            <w:noProof/>
            <w:webHidden/>
          </w:rPr>
          <w:fldChar w:fldCharType="end"/>
        </w:r>
      </w:hyperlink>
    </w:p>
    <w:p w14:paraId="48EFE0C5" w14:textId="4359593A" w:rsidR="00B14FF0" w:rsidRPr="00716831" w:rsidRDefault="00B14FF0" w:rsidP="002519F2">
      <w:pPr>
        <w:pStyle w:val="TOC3"/>
        <w:rPr>
          <w:rFonts w:asciiTheme="majorHAnsi" w:hAnsiTheme="majorHAnsi" w:cstheme="majorHAnsi"/>
          <w:noProof/>
          <w:kern w:val="2"/>
          <w14:ligatures w14:val="standardContextual"/>
        </w:rPr>
      </w:pPr>
      <w:hyperlink w:anchor="_Toc199751188" w:history="1">
        <w:r w:rsidRPr="00716831">
          <w:rPr>
            <w:rStyle w:val="Hyperlink"/>
            <w:rFonts w:asciiTheme="majorHAnsi" w:hAnsiTheme="majorHAnsi" w:cstheme="majorHAnsi"/>
            <w:smallCaps/>
            <w:noProof/>
          </w:rPr>
          <w:t>4. Eligibility Criteria – Technical Capacity</w:t>
        </w:r>
        <w:r w:rsidRPr="00716831">
          <w:rPr>
            <w:rFonts w:asciiTheme="majorHAnsi" w:hAnsiTheme="majorHAnsi" w:cstheme="majorHAnsi"/>
            <w:noProof/>
            <w:webHidden/>
          </w:rPr>
          <w:tab/>
        </w:r>
        <w:r w:rsidRPr="00716831">
          <w:rPr>
            <w:rFonts w:asciiTheme="majorHAnsi" w:hAnsiTheme="majorHAnsi" w:cstheme="majorHAnsi"/>
            <w:noProof/>
            <w:webHidden/>
          </w:rPr>
          <w:fldChar w:fldCharType="begin"/>
        </w:r>
        <w:r w:rsidRPr="00716831">
          <w:rPr>
            <w:rFonts w:asciiTheme="majorHAnsi" w:hAnsiTheme="majorHAnsi" w:cstheme="majorHAnsi"/>
            <w:noProof/>
            <w:webHidden/>
          </w:rPr>
          <w:instrText xml:space="preserve"> PAGEREF _Toc199751188 \h </w:instrText>
        </w:r>
        <w:r w:rsidRPr="00716831">
          <w:rPr>
            <w:rFonts w:asciiTheme="majorHAnsi" w:hAnsiTheme="majorHAnsi" w:cstheme="majorHAnsi"/>
            <w:noProof/>
            <w:webHidden/>
          </w:rPr>
        </w:r>
        <w:r w:rsidRPr="00716831">
          <w:rPr>
            <w:rFonts w:asciiTheme="majorHAnsi" w:hAnsiTheme="majorHAnsi" w:cstheme="majorHAnsi"/>
            <w:noProof/>
            <w:webHidden/>
          </w:rPr>
          <w:fldChar w:fldCharType="separate"/>
        </w:r>
        <w:r w:rsidR="00035519" w:rsidRPr="00716831">
          <w:rPr>
            <w:rFonts w:asciiTheme="majorHAnsi" w:hAnsiTheme="majorHAnsi" w:cstheme="majorHAnsi"/>
            <w:noProof/>
            <w:webHidden/>
          </w:rPr>
          <w:t>14</w:t>
        </w:r>
        <w:r w:rsidRPr="00716831">
          <w:rPr>
            <w:rFonts w:asciiTheme="majorHAnsi" w:hAnsiTheme="majorHAnsi" w:cstheme="majorHAnsi"/>
            <w:noProof/>
            <w:webHidden/>
          </w:rPr>
          <w:fldChar w:fldCharType="end"/>
        </w:r>
      </w:hyperlink>
    </w:p>
    <w:p w14:paraId="358EB12C" w14:textId="000A9085" w:rsidR="00B14FF0" w:rsidRPr="00716831" w:rsidRDefault="00B14FF0" w:rsidP="002519F2">
      <w:pPr>
        <w:pStyle w:val="TOC3"/>
        <w:rPr>
          <w:rFonts w:asciiTheme="majorHAnsi" w:hAnsiTheme="majorHAnsi" w:cstheme="majorHAnsi"/>
        </w:rPr>
      </w:pPr>
      <w:hyperlink w:anchor="_Toc199751196" w:history="1">
        <w:r w:rsidRPr="00716831">
          <w:rPr>
            <w:rStyle w:val="Hyperlink"/>
            <w:rFonts w:asciiTheme="majorHAnsi" w:hAnsiTheme="majorHAnsi" w:cstheme="majorHAnsi"/>
            <w:smallCaps/>
            <w:noProof/>
          </w:rPr>
          <w:t>5. Expected Deliverables</w:t>
        </w:r>
        <w:r w:rsidRPr="00716831">
          <w:rPr>
            <w:rFonts w:asciiTheme="majorHAnsi" w:hAnsiTheme="majorHAnsi" w:cstheme="majorHAnsi"/>
            <w:noProof/>
            <w:webHidden/>
          </w:rPr>
          <w:tab/>
        </w:r>
        <w:r w:rsidRPr="00716831">
          <w:rPr>
            <w:rFonts w:asciiTheme="majorHAnsi" w:hAnsiTheme="majorHAnsi" w:cstheme="majorHAnsi"/>
            <w:noProof/>
            <w:webHidden/>
          </w:rPr>
          <w:fldChar w:fldCharType="begin"/>
        </w:r>
        <w:r w:rsidRPr="00716831">
          <w:rPr>
            <w:rFonts w:asciiTheme="majorHAnsi" w:hAnsiTheme="majorHAnsi" w:cstheme="majorHAnsi"/>
            <w:noProof/>
            <w:webHidden/>
          </w:rPr>
          <w:instrText xml:space="preserve"> PAGEREF _Toc199751196 \h </w:instrText>
        </w:r>
        <w:r w:rsidRPr="00716831">
          <w:rPr>
            <w:rFonts w:asciiTheme="majorHAnsi" w:hAnsiTheme="majorHAnsi" w:cstheme="majorHAnsi"/>
            <w:noProof/>
            <w:webHidden/>
          </w:rPr>
        </w:r>
        <w:r w:rsidRPr="00716831">
          <w:rPr>
            <w:rFonts w:asciiTheme="majorHAnsi" w:hAnsiTheme="majorHAnsi" w:cstheme="majorHAnsi"/>
            <w:noProof/>
            <w:webHidden/>
          </w:rPr>
          <w:fldChar w:fldCharType="separate"/>
        </w:r>
        <w:r w:rsidR="00035519" w:rsidRPr="00716831">
          <w:rPr>
            <w:rFonts w:asciiTheme="majorHAnsi" w:hAnsiTheme="majorHAnsi" w:cstheme="majorHAnsi"/>
            <w:noProof/>
            <w:webHidden/>
          </w:rPr>
          <w:t>15</w:t>
        </w:r>
        <w:r w:rsidRPr="00716831">
          <w:rPr>
            <w:rFonts w:asciiTheme="majorHAnsi" w:hAnsiTheme="majorHAnsi" w:cstheme="majorHAnsi"/>
            <w:noProof/>
            <w:webHidden/>
          </w:rPr>
          <w:fldChar w:fldCharType="end"/>
        </w:r>
      </w:hyperlink>
    </w:p>
    <w:p w14:paraId="2F7D74EB" w14:textId="2AF18B3E" w:rsidR="00732905" w:rsidRPr="00716831" w:rsidRDefault="005617A6" w:rsidP="00732905">
      <w:pPr>
        <w:pStyle w:val="TOC3"/>
        <w:rPr>
          <w:rFonts w:asciiTheme="majorHAnsi" w:hAnsiTheme="majorHAnsi" w:cstheme="majorHAnsi"/>
        </w:rPr>
      </w:pPr>
      <w:hyperlink w:anchor="_Toc199751196" w:history="1">
        <w:r w:rsidRPr="00716831">
          <w:rPr>
            <w:rStyle w:val="Hyperlink"/>
            <w:rFonts w:asciiTheme="majorHAnsi" w:hAnsiTheme="majorHAnsi" w:cstheme="majorHAnsi"/>
            <w:smallCaps/>
            <w:noProof/>
          </w:rPr>
          <w:t>6</w:t>
        </w:r>
        <w:r w:rsidR="00732905" w:rsidRPr="00716831">
          <w:rPr>
            <w:rStyle w:val="Hyperlink"/>
            <w:rFonts w:asciiTheme="majorHAnsi" w:hAnsiTheme="majorHAnsi" w:cstheme="majorHAnsi"/>
            <w:smallCaps/>
            <w:noProof/>
          </w:rPr>
          <w:t xml:space="preserve">. Evaluation criteria and </w:t>
        </w:r>
        <w:r w:rsidRPr="00716831">
          <w:rPr>
            <w:rStyle w:val="Hyperlink"/>
            <w:rFonts w:asciiTheme="majorHAnsi" w:hAnsiTheme="majorHAnsi" w:cstheme="majorHAnsi"/>
            <w:smallCaps/>
            <w:noProof/>
          </w:rPr>
          <w:t xml:space="preserve">weighting </w:t>
        </w:r>
        <w:r w:rsidR="00732905" w:rsidRPr="00716831">
          <w:rPr>
            <w:rFonts w:asciiTheme="majorHAnsi" w:hAnsiTheme="majorHAnsi" w:cstheme="majorHAnsi"/>
            <w:noProof/>
            <w:webHidden/>
          </w:rPr>
          <w:tab/>
        </w:r>
        <w:r w:rsidR="00732905" w:rsidRPr="00716831">
          <w:rPr>
            <w:rFonts w:asciiTheme="majorHAnsi" w:hAnsiTheme="majorHAnsi" w:cstheme="majorHAnsi"/>
            <w:noProof/>
            <w:webHidden/>
          </w:rPr>
          <w:fldChar w:fldCharType="begin"/>
        </w:r>
        <w:r w:rsidR="00732905" w:rsidRPr="00716831">
          <w:rPr>
            <w:rFonts w:asciiTheme="majorHAnsi" w:hAnsiTheme="majorHAnsi" w:cstheme="majorHAnsi"/>
            <w:noProof/>
            <w:webHidden/>
          </w:rPr>
          <w:instrText xml:space="preserve"> PAGEREF _Toc199751196 \h </w:instrText>
        </w:r>
        <w:r w:rsidR="00732905" w:rsidRPr="00716831">
          <w:rPr>
            <w:rFonts w:asciiTheme="majorHAnsi" w:hAnsiTheme="majorHAnsi" w:cstheme="majorHAnsi"/>
            <w:noProof/>
            <w:webHidden/>
          </w:rPr>
        </w:r>
        <w:r w:rsidR="00732905" w:rsidRPr="00716831">
          <w:rPr>
            <w:rFonts w:asciiTheme="majorHAnsi" w:hAnsiTheme="majorHAnsi" w:cstheme="majorHAnsi"/>
            <w:noProof/>
            <w:webHidden/>
          </w:rPr>
          <w:fldChar w:fldCharType="separate"/>
        </w:r>
        <w:r w:rsidR="00732905" w:rsidRPr="00716831">
          <w:rPr>
            <w:rFonts w:asciiTheme="majorHAnsi" w:hAnsiTheme="majorHAnsi" w:cstheme="majorHAnsi"/>
            <w:noProof/>
            <w:webHidden/>
          </w:rPr>
          <w:t>1</w:t>
        </w:r>
        <w:r w:rsidR="00075605" w:rsidRPr="00716831">
          <w:rPr>
            <w:rFonts w:asciiTheme="majorHAnsi" w:hAnsiTheme="majorHAnsi" w:cstheme="majorHAnsi"/>
            <w:noProof/>
            <w:webHidden/>
          </w:rPr>
          <w:t>6</w:t>
        </w:r>
        <w:r w:rsidR="00732905" w:rsidRPr="00716831">
          <w:rPr>
            <w:rFonts w:asciiTheme="majorHAnsi" w:hAnsiTheme="majorHAnsi" w:cstheme="majorHAnsi"/>
            <w:noProof/>
            <w:webHidden/>
          </w:rPr>
          <w:fldChar w:fldCharType="end"/>
        </w:r>
      </w:hyperlink>
    </w:p>
    <w:p w14:paraId="3E2FA307" w14:textId="5F9AD2FB" w:rsidR="00B14FF0" w:rsidRPr="00716831" w:rsidRDefault="00B14FF0">
      <w:pPr>
        <w:pStyle w:val="TOC1"/>
        <w:tabs>
          <w:tab w:val="right" w:leader="dot" w:pos="8630"/>
        </w:tabs>
        <w:rPr>
          <w:rFonts w:asciiTheme="majorHAnsi" w:hAnsiTheme="majorHAnsi" w:cstheme="majorHAnsi"/>
          <w:noProof/>
          <w:kern w:val="2"/>
          <w14:ligatures w14:val="standardContextual"/>
        </w:rPr>
      </w:pPr>
      <w:hyperlink w:anchor="_Toc199751197" w:history="1">
        <w:r w:rsidRPr="00716831">
          <w:rPr>
            <w:rStyle w:val="Hyperlink"/>
            <w:rFonts w:asciiTheme="majorHAnsi" w:hAnsiTheme="majorHAnsi" w:cstheme="majorHAnsi"/>
            <w:smallCaps/>
            <w:noProof/>
          </w:rPr>
          <w:t>7. DEADLINES</w:t>
        </w:r>
        <w:r w:rsidRPr="00716831">
          <w:rPr>
            <w:rFonts w:asciiTheme="majorHAnsi" w:hAnsiTheme="majorHAnsi" w:cstheme="majorHAnsi"/>
            <w:noProof/>
            <w:webHidden/>
          </w:rPr>
          <w:tab/>
        </w:r>
        <w:r w:rsidRPr="00716831">
          <w:rPr>
            <w:rFonts w:asciiTheme="majorHAnsi" w:hAnsiTheme="majorHAnsi" w:cstheme="majorHAnsi"/>
            <w:noProof/>
            <w:webHidden/>
          </w:rPr>
          <w:fldChar w:fldCharType="begin"/>
        </w:r>
        <w:r w:rsidRPr="00716831">
          <w:rPr>
            <w:rFonts w:asciiTheme="majorHAnsi" w:hAnsiTheme="majorHAnsi" w:cstheme="majorHAnsi"/>
            <w:noProof/>
            <w:webHidden/>
          </w:rPr>
          <w:instrText xml:space="preserve"> PAGEREF _Toc199751197 \h </w:instrText>
        </w:r>
        <w:r w:rsidRPr="00716831">
          <w:rPr>
            <w:rFonts w:asciiTheme="majorHAnsi" w:hAnsiTheme="majorHAnsi" w:cstheme="majorHAnsi"/>
            <w:noProof/>
            <w:webHidden/>
          </w:rPr>
        </w:r>
        <w:r w:rsidRPr="00716831">
          <w:rPr>
            <w:rFonts w:asciiTheme="majorHAnsi" w:hAnsiTheme="majorHAnsi" w:cstheme="majorHAnsi"/>
            <w:noProof/>
            <w:webHidden/>
          </w:rPr>
          <w:fldChar w:fldCharType="separate"/>
        </w:r>
        <w:r w:rsidR="00035519" w:rsidRPr="00716831">
          <w:rPr>
            <w:rFonts w:asciiTheme="majorHAnsi" w:hAnsiTheme="majorHAnsi" w:cstheme="majorHAnsi"/>
            <w:noProof/>
            <w:webHidden/>
          </w:rPr>
          <w:t>17</w:t>
        </w:r>
        <w:r w:rsidRPr="00716831">
          <w:rPr>
            <w:rFonts w:asciiTheme="majorHAnsi" w:hAnsiTheme="majorHAnsi" w:cstheme="majorHAnsi"/>
            <w:noProof/>
            <w:webHidden/>
          </w:rPr>
          <w:fldChar w:fldCharType="end"/>
        </w:r>
      </w:hyperlink>
    </w:p>
    <w:p w14:paraId="448E064E" w14:textId="066E8E6D" w:rsidR="00B14FF0" w:rsidRPr="00716831" w:rsidRDefault="00B14FF0" w:rsidP="002519F2">
      <w:pPr>
        <w:pStyle w:val="TOC3"/>
        <w:rPr>
          <w:rFonts w:asciiTheme="majorHAnsi" w:hAnsiTheme="majorHAnsi" w:cstheme="majorHAnsi"/>
          <w:noProof/>
          <w:kern w:val="2"/>
          <w14:ligatures w14:val="standardContextual"/>
        </w:rPr>
      </w:pPr>
      <w:hyperlink w:anchor="_Toc199751198" w:history="1">
        <w:r w:rsidRPr="00716831">
          <w:rPr>
            <w:rStyle w:val="Hyperlink"/>
            <w:rFonts w:asciiTheme="majorHAnsi" w:hAnsiTheme="majorHAnsi" w:cstheme="majorHAnsi"/>
            <w:smallCaps/>
            <w:noProof/>
          </w:rPr>
          <w:t>8. Contact:</w:t>
        </w:r>
        <w:r w:rsidRPr="00716831">
          <w:rPr>
            <w:rFonts w:asciiTheme="majorHAnsi" w:hAnsiTheme="majorHAnsi" w:cstheme="majorHAnsi"/>
            <w:noProof/>
            <w:webHidden/>
          </w:rPr>
          <w:tab/>
        </w:r>
      </w:hyperlink>
      <w:r w:rsidR="008D6A05" w:rsidRPr="00716831">
        <w:rPr>
          <w:rFonts w:asciiTheme="majorHAnsi" w:hAnsiTheme="majorHAnsi" w:cstheme="majorHAnsi"/>
        </w:rPr>
        <w:t>17</w:t>
      </w:r>
    </w:p>
    <w:p w14:paraId="252372CE" w14:textId="1794B21C" w:rsidR="00274E93" w:rsidRPr="00716831" w:rsidRDefault="00274E93" w:rsidP="00274E93">
      <w:pPr>
        <w:ind w:left="720"/>
        <w:rPr>
          <w:rFonts w:asciiTheme="majorHAnsi" w:hAnsiTheme="majorHAnsi" w:cstheme="majorHAnsi"/>
        </w:rPr>
      </w:pPr>
      <w:r w:rsidRPr="00716831">
        <w:rPr>
          <w:rFonts w:asciiTheme="majorHAnsi" w:hAnsiTheme="majorHAnsi" w:cstheme="majorHAnsi"/>
        </w:rPr>
        <w:fldChar w:fldCharType="end"/>
      </w:r>
    </w:p>
    <w:p w14:paraId="6AAA571A" w14:textId="77777777" w:rsidR="002C7EAC" w:rsidRPr="00716831" w:rsidRDefault="002C7EAC" w:rsidP="00274E93">
      <w:pPr>
        <w:ind w:left="720"/>
        <w:rPr>
          <w:rFonts w:asciiTheme="majorHAnsi" w:hAnsiTheme="majorHAnsi" w:cstheme="majorHAnsi"/>
        </w:rPr>
      </w:pPr>
    </w:p>
    <w:p w14:paraId="5C09BFF1" w14:textId="77777777" w:rsidR="002C7EAC" w:rsidRPr="00716831" w:rsidRDefault="002C7EAC" w:rsidP="00274E93">
      <w:pPr>
        <w:ind w:left="720"/>
        <w:rPr>
          <w:rFonts w:asciiTheme="majorHAnsi" w:hAnsiTheme="majorHAnsi" w:cstheme="majorHAnsi"/>
        </w:rPr>
      </w:pPr>
    </w:p>
    <w:p w14:paraId="3A9D98F2" w14:textId="77777777" w:rsidR="002C7EAC" w:rsidRPr="00716831" w:rsidRDefault="002C7EAC" w:rsidP="00274E93">
      <w:pPr>
        <w:ind w:left="720"/>
        <w:rPr>
          <w:rFonts w:asciiTheme="majorHAnsi" w:hAnsiTheme="majorHAnsi" w:cstheme="majorHAnsi"/>
        </w:rPr>
      </w:pPr>
    </w:p>
    <w:p w14:paraId="0AA8BCCB" w14:textId="77777777" w:rsidR="002C7EAC" w:rsidRPr="00716831" w:rsidRDefault="002C7EAC" w:rsidP="00274E93">
      <w:pPr>
        <w:ind w:left="720"/>
        <w:rPr>
          <w:rFonts w:asciiTheme="majorHAnsi" w:hAnsiTheme="majorHAnsi" w:cstheme="majorHAnsi"/>
        </w:rPr>
      </w:pPr>
    </w:p>
    <w:p w14:paraId="151D0155" w14:textId="77777777" w:rsidR="002C7EAC" w:rsidRPr="00716831" w:rsidRDefault="002C7EAC" w:rsidP="00274E93">
      <w:pPr>
        <w:ind w:left="720"/>
        <w:rPr>
          <w:rFonts w:asciiTheme="majorHAnsi" w:hAnsiTheme="majorHAnsi" w:cstheme="majorHAnsi"/>
        </w:rPr>
      </w:pPr>
    </w:p>
    <w:p w14:paraId="76137262" w14:textId="77777777" w:rsidR="002C7EAC" w:rsidRPr="00716831" w:rsidRDefault="002C7EAC" w:rsidP="00274E93">
      <w:pPr>
        <w:ind w:left="720"/>
        <w:rPr>
          <w:rFonts w:asciiTheme="majorHAnsi" w:hAnsiTheme="majorHAnsi" w:cstheme="majorHAnsi"/>
        </w:rPr>
      </w:pPr>
    </w:p>
    <w:p w14:paraId="2DCE0F27" w14:textId="77777777" w:rsidR="002C7EAC" w:rsidRPr="00716831" w:rsidRDefault="002C7EAC" w:rsidP="00274E93">
      <w:pPr>
        <w:ind w:left="720"/>
        <w:rPr>
          <w:rFonts w:asciiTheme="majorHAnsi" w:hAnsiTheme="majorHAnsi" w:cstheme="majorHAnsi"/>
        </w:rPr>
      </w:pPr>
    </w:p>
    <w:p w14:paraId="5BF800CE" w14:textId="77777777" w:rsidR="00274E93" w:rsidRPr="00716831" w:rsidRDefault="00274E93" w:rsidP="00274E93">
      <w:pPr>
        <w:rPr>
          <w:rFonts w:asciiTheme="majorHAnsi" w:hAnsiTheme="majorHAnsi" w:cstheme="majorHAnsi"/>
        </w:rPr>
      </w:pPr>
    </w:p>
    <w:p w14:paraId="5E50B9D0" w14:textId="77777777" w:rsidR="004941FD" w:rsidRPr="00716831" w:rsidRDefault="004941FD" w:rsidP="00274E93">
      <w:pPr>
        <w:rPr>
          <w:rFonts w:asciiTheme="majorHAnsi" w:hAnsiTheme="majorHAnsi" w:cstheme="majorHAnsi"/>
        </w:rPr>
      </w:pPr>
    </w:p>
    <w:p w14:paraId="2F611801" w14:textId="77777777" w:rsidR="004941FD" w:rsidRPr="00716831" w:rsidRDefault="004941FD" w:rsidP="00274E93">
      <w:pPr>
        <w:rPr>
          <w:rFonts w:asciiTheme="majorHAnsi" w:hAnsiTheme="majorHAnsi" w:cstheme="majorHAnsi"/>
        </w:rPr>
      </w:pPr>
    </w:p>
    <w:p w14:paraId="2728EFE9" w14:textId="77777777" w:rsidR="004941FD" w:rsidRPr="00716831" w:rsidRDefault="004941FD" w:rsidP="00274E93">
      <w:pPr>
        <w:rPr>
          <w:rFonts w:asciiTheme="majorHAnsi" w:hAnsiTheme="majorHAnsi" w:cstheme="majorHAnsi"/>
        </w:rPr>
      </w:pPr>
    </w:p>
    <w:p w14:paraId="7FD89663" w14:textId="77777777" w:rsidR="00871B19" w:rsidRDefault="00871B19" w:rsidP="00274E93">
      <w:pPr>
        <w:rPr>
          <w:rFonts w:asciiTheme="majorHAnsi" w:hAnsiTheme="majorHAnsi" w:cstheme="majorHAnsi"/>
        </w:rPr>
      </w:pPr>
    </w:p>
    <w:p w14:paraId="581D3744" w14:textId="77777777" w:rsidR="006C2B47" w:rsidRPr="00716831" w:rsidRDefault="006C2B47" w:rsidP="00274E93">
      <w:pPr>
        <w:rPr>
          <w:rFonts w:asciiTheme="majorHAnsi" w:hAnsiTheme="majorHAnsi" w:cstheme="majorHAnsi"/>
        </w:rPr>
      </w:pPr>
    </w:p>
    <w:p w14:paraId="7BD1175A" w14:textId="0442CC1C" w:rsidR="00274E93" w:rsidRPr="00716831" w:rsidRDefault="00274E93" w:rsidP="007C61E1">
      <w:pPr>
        <w:pStyle w:val="Heading1"/>
        <w:numPr>
          <w:ilvl w:val="0"/>
          <w:numId w:val="8"/>
        </w:numPr>
        <w:rPr>
          <w:rFonts w:cstheme="majorHAnsi"/>
          <w:smallCaps/>
          <w:sz w:val="22"/>
          <w:szCs w:val="22"/>
        </w:rPr>
      </w:pPr>
      <w:bookmarkStart w:id="0" w:name="_Toc199751164"/>
      <w:r w:rsidRPr="00716831">
        <w:rPr>
          <w:rFonts w:cstheme="majorHAnsi"/>
          <w:smallCaps/>
          <w:sz w:val="22"/>
          <w:szCs w:val="22"/>
        </w:rPr>
        <w:lastRenderedPageBreak/>
        <w:t>Summary and Background</w:t>
      </w:r>
      <w:bookmarkEnd w:id="0"/>
    </w:p>
    <w:p w14:paraId="50EA5CBE" w14:textId="77777777" w:rsidR="008D4D1E" w:rsidRPr="00716831" w:rsidRDefault="008D4D1E" w:rsidP="008D4D1E">
      <w:pPr>
        <w:rPr>
          <w:rFonts w:asciiTheme="majorHAnsi" w:hAnsiTheme="majorHAnsi" w:cstheme="majorHAnsi"/>
        </w:rPr>
      </w:pPr>
    </w:p>
    <w:p w14:paraId="1F79CE9C" w14:textId="77777777" w:rsidR="00274E93" w:rsidRPr="00716831" w:rsidRDefault="00274E93" w:rsidP="007C61E1">
      <w:pPr>
        <w:rPr>
          <w:rFonts w:asciiTheme="majorHAnsi" w:hAnsiTheme="majorHAnsi" w:cstheme="majorHAnsi"/>
        </w:rPr>
      </w:pPr>
      <w:r w:rsidRPr="00716831">
        <w:rPr>
          <w:rFonts w:asciiTheme="majorHAnsi" w:hAnsiTheme="majorHAnsi" w:cstheme="majorHAnsi"/>
        </w:rPr>
        <w:t>The implementation on the Romanian territory of the deposit-return system for non-reusable primary packaging is regulated by Law no. 249/2015 regarding the management of packaging and packaging waste, with subsequent amendments and additions and by Government Decision no. 1074/2021 regarding the establishment of the deposit-return system for non-reusable primary packaging, as well as other relevant normative acts.</w:t>
      </w:r>
    </w:p>
    <w:p w14:paraId="1EF7F457" w14:textId="77777777" w:rsidR="00274E93" w:rsidRPr="00716831" w:rsidRDefault="00274E93" w:rsidP="007C61E1">
      <w:pPr>
        <w:rPr>
          <w:rFonts w:asciiTheme="majorHAnsi" w:hAnsiTheme="majorHAnsi" w:cstheme="majorHAnsi"/>
        </w:rPr>
      </w:pPr>
      <w:r w:rsidRPr="00716831">
        <w:rPr>
          <w:rFonts w:asciiTheme="majorHAnsi" w:hAnsiTheme="majorHAnsi" w:cstheme="majorHAnsi"/>
        </w:rPr>
        <w:t>RETURO SISTEM GARANTIE RETURNARE SA, hereinafter named RetuRO SGR, was appointed as the administrator of the Deposit-Return System (DRS) under Government Decision no. 1.059/2022 regarding the appointment of the administrator of the deposit-return system, for non-reusable primary packaging and, in this capacity, it has the obligation to implement, manage, operate, and ensure the financing of the system.</w:t>
      </w:r>
    </w:p>
    <w:p w14:paraId="296573E4" w14:textId="77777777" w:rsidR="00274E93" w:rsidRPr="00716831" w:rsidRDefault="00274E93" w:rsidP="007C61E1">
      <w:pPr>
        <w:rPr>
          <w:rFonts w:asciiTheme="majorHAnsi" w:hAnsiTheme="majorHAnsi" w:cstheme="majorHAnsi"/>
        </w:rPr>
      </w:pPr>
      <w:r w:rsidRPr="00716831">
        <w:rPr>
          <w:rFonts w:asciiTheme="majorHAnsi" w:hAnsiTheme="majorHAnsi" w:cstheme="majorHAnsi"/>
        </w:rPr>
        <w:t>RetuRO SGR is a not-for-profit organization, with 4 shareholders: Romanian Beer Producers’ Association, Romanian Soft Drinks Producers’ Association for Sustainability, Retailers for the Environment Association &amp; the Romanian Government.</w:t>
      </w:r>
    </w:p>
    <w:p w14:paraId="341BB3D7" w14:textId="77777777" w:rsidR="00274E93" w:rsidRPr="00716831" w:rsidRDefault="00274E93" w:rsidP="007C61E1">
      <w:pPr>
        <w:rPr>
          <w:rFonts w:asciiTheme="majorHAnsi" w:hAnsiTheme="majorHAnsi" w:cstheme="majorHAnsi"/>
        </w:rPr>
      </w:pPr>
      <w:r w:rsidRPr="00716831">
        <w:rPr>
          <w:rFonts w:asciiTheme="majorHAnsi" w:hAnsiTheme="majorHAnsi" w:cstheme="majorHAnsi"/>
        </w:rPr>
        <w:t>Our Business Model considers multiple participants and complex connections between them and the administrator of DRS:</w:t>
      </w:r>
    </w:p>
    <w:p w14:paraId="25CF19EC" w14:textId="77777777" w:rsidR="00274E93" w:rsidRPr="00716831" w:rsidRDefault="00274E93" w:rsidP="00307B0F">
      <w:pPr>
        <w:numPr>
          <w:ilvl w:val="0"/>
          <w:numId w:val="9"/>
        </w:numPr>
        <w:spacing w:after="0" w:line="240" w:lineRule="auto"/>
        <w:ind w:left="720"/>
        <w:rPr>
          <w:rFonts w:asciiTheme="majorHAnsi" w:hAnsiTheme="majorHAnsi" w:cstheme="majorHAnsi"/>
        </w:rPr>
      </w:pPr>
      <w:r w:rsidRPr="00716831">
        <w:rPr>
          <w:rFonts w:asciiTheme="majorHAnsi" w:hAnsiTheme="majorHAnsi" w:cstheme="majorHAnsi"/>
        </w:rPr>
        <w:t>Producers and Importers who introduce packaged products on the national market.</w:t>
      </w:r>
    </w:p>
    <w:p w14:paraId="15222BE8" w14:textId="77777777" w:rsidR="00274E93" w:rsidRPr="00716831" w:rsidRDefault="00274E93" w:rsidP="00307B0F">
      <w:pPr>
        <w:numPr>
          <w:ilvl w:val="0"/>
          <w:numId w:val="9"/>
        </w:numPr>
        <w:spacing w:after="0" w:line="240" w:lineRule="auto"/>
        <w:ind w:left="720"/>
        <w:rPr>
          <w:rFonts w:asciiTheme="majorHAnsi" w:hAnsiTheme="majorHAnsi" w:cstheme="majorHAnsi"/>
        </w:rPr>
      </w:pPr>
      <w:r w:rsidRPr="00716831">
        <w:rPr>
          <w:rFonts w:asciiTheme="majorHAnsi" w:hAnsiTheme="majorHAnsi" w:cstheme="majorHAnsi"/>
        </w:rPr>
        <w:t xml:space="preserve">Traders who are established or start selling </w:t>
      </w:r>
      <w:bookmarkStart w:id="1" w:name="_Hlk129253557"/>
      <w:r w:rsidRPr="00716831">
        <w:rPr>
          <w:rFonts w:asciiTheme="majorHAnsi" w:hAnsiTheme="majorHAnsi" w:cstheme="majorHAnsi"/>
        </w:rPr>
        <w:t>products in packaging that are subject to DRS.</w:t>
      </w:r>
    </w:p>
    <w:bookmarkEnd w:id="1"/>
    <w:p w14:paraId="5AFB2D75" w14:textId="77777777" w:rsidR="00274E93" w:rsidRPr="00716831" w:rsidRDefault="00274E93" w:rsidP="00307B0F">
      <w:pPr>
        <w:pStyle w:val="ListParagraph"/>
        <w:numPr>
          <w:ilvl w:val="0"/>
          <w:numId w:val="9"/>
        </w:numPr>
        <w:spacing w:after="0" w:line="240" w:lineRule="auto"/>
        <w:ind w:left="720"/>
        <w:rPr>
          <w:rFonts w:asciiTheme="majorHAnsi" w:hAnsiTheme="majorHAnsi" w:cstheme="majorHAnsi"/>
        </w:rPr>
      </w:pPr>
      <w:r w:rsidRPr="00716831">
        <w:rPr>
          <w:rFonts w:asciiTheme="majorHAnsi" w:hAnsiTheme="majorHAnsi" w:cstheme="majorHAnsi"/>
        </w:rPr>
        <w:t xml:space="preserve">Consumers that buy products in packaging that </w:t>
      </w:r>
      <w:proofErr w:type="gramStart"/>
      <w:r w:rsidRPr="00716831">
        <w:rPr>
          <w:rFonts w:asciiTheme="majorHAnsi" w:hAnsiTheme="majorHAnsi" w:cstheme="majorHAnsi"/>
        </w:rPr>
        <w:t>is</w:t>
      </w:r>
      <w:proofErr w:type="gramEnd"/>
      <w:r w:rsidRPr="00716831">
        <w:rPr>
          <w:rFonts w:asciiTheme="majorHAnsi" w:hAnsiTheme="majorHAnsi" w:cstheme="majorHAnsi"/>
        </w:rPr>
        <w:t xml:space="preserve"> subject to DRS.</w:t>
      </w:r>
    </w:p>
    <w:p w14:paraId="710BDAF6" w14:textId="77777777" w:rsidR="00274E93" w:rsidRPr="00716831" w:rsidRDefault="00274E93" w:rsidP="00307B0F">
      <w:pPr>
        <w:pStyle w:val="ListParagraph"/>
        <w:numPr>
          <w:ilvl w:val="0"/>
          <w:numId w:val="9"/>
        </w:numPr>
        <w:spacing w:after="0" w:line="240" w:lineRule="auto"/>
        <w:ind w:left="720"/>
        <w:rPr>
          <w:rFonts w:asciiTheme="majorHAnsi" w:hAnsiTheme="majorHAnsi" w:cstheme="majorHAnsi"/>
        </w:rPr>
      </w:pPr>
      <w:r w:rsidRPr="00716831">
        <w:rPr>
          <w:rFonts w:asciiTheme="majorHAnsi" w:hAnsiTheme="majorHAnsi" w:cstheme="majorHAnsi"/>
        </w:rPr>
        <w:t>The Suppliers that ensure the specialized equipment for the established return points (Reverse Vending Machines – RVMs).</w:t>
      </w:r>
    </w:p>
    <w:p w14:paraId="6EDBFA10" w14:textId="77777777" w:rsidR="00274E93" w:rsidRPr="00716831" w:rsidRDefault="00274E93" w:rsidP="00307B0F">
      <w:pPr>
        <w:pStyle w:val="ListParagraph"/>
        <w:numPr>
          <w:ilvl w:val="0"/>
          <w:numId w:val="9"/>
        </w:numPr>
        <w:spacing w:after="0" w:line="240" w:lineRule="auto"/>
        <w:ind w:left="720"/>
        <w:rPr>
          <w:rFonts w:asciiTheme="majorHAnsi" w:hAnsiTheme="majorHAnsi" w:cstheme="majorHAnsi"/>
        </w:rPr>
      </w:pPr>
      <w:r w:rsidRPr="00716831">
        <w:rPr>
          <w:rFonts w:asciiTheme="majorHAnsi" w:hAnsiTheme="majorHAnsi" w:cstheme="majorHAnsi"/>
        </w:rPr>
        <w:t>Transportation companies.</w:t>
      </w:r>
    </w:p>
    <w:p w14:paraId="08152AD5" w14:textId="77777777" w:rsidR="00274E93" w:rsidRPr="00716831" w:rsidRDefault="00274E93" w:rsidP="00307B0F">
      <w:pPr>
        <w:pStyle w:val="ListParagraph"/>
        <w:numPr>
          <w:ilvl w:val="0"/>
          <w:numId w:val="9"/>
        </w:numPr>
        <w:spacing w:after="0" w:line="240" w:lineRule="auto"/>
        <w:ind w:left="720"/>
        <w:rPr>
          <w:rFonts w:asciiTheme="majorHAnsi" w:hAnsiTheme="majorHAnsi" w:cstheme="majorHAnsi"/>
        </w:rPr>
      </w:pPr>
      <w:r w:rsidRPr="00716831">
        <w:rPr>
          <w:rFonts w:asciiTheme="majorHAnsi" w:hAnsiTheme="majorHAnsi" w:cstheme="majorHAnsi"/>
        </w:rPr>
        <w:t>Suppliers of the equipment from RetuRO SGR logistic/operational sites, where DRS products are counted, sorted, and prepared for being redirected to recycling companies.</w:t>
      </w:r>
    </w:p>
    <w:p w14:paraId="2F18D9F6" w14:textId="77777777" w:rsidR="00274E93" w:rsidRPr="00716831" w:rsidRDefault="00274E93" w:rsidP="00307B0F">
      <w:pPr>
        <w:pStyle w:val="ListParagraph"/>
        <w:numPr>
          <w:ilvl w:val="0"/>
          <w:numId w:val="9"/>
        </w:numPr>
        <w:spacing w:after="0" w:line="240" w:lineRule="auto"/>
        <w:ind w:left="720"/>
        <w:rPr>
          <w:rFonts w:asciiTheme="majorHAnsi" w:hAnsiTheme="majorHAnsi" w:cstheme="majorHAnsi"/>
        </w:rPr>
      </w:pPr>
      <w:r w:rsidRPr="00716831">
        <w:rPr>
          <w:rFonts w:asciiTheme="majorHAnsi" w:hAnsiTheme="majorHAnsi" w:cstheme="majorHAnsi"/>
        </w:rPr>
        <w:t>Recycling companies.</w:t>
      </w:r>
    </w:p>
    <w:p w14:paraId="676E8F20" w14:textId="77777777" w:rsidR="00274E93" w:rsidRPr="00716831" w:rsidRDefault="00274E93" w:rsidP="007C61E1">
      <w:pPr>
        <w:spacing w:after="0" w:line="240" w:lineRule="auto"/>
        <w:rPr>
          <w:rFonts w:asciiTheme="majorHAnsi" w:hAnsiTheme="majorHAnsi" w:cstheme="majorHAnsi"/>
        </w:rPr>
      </w:pPr>
    </w:p>
    <w:p w14:paraId="1775B9E3" w14:textId="77777777" w:rsidR="00274E93" w:rsidRPr="00716831" w:rsidRDefault="00274E93" w:rsidP="007C61E1">
      <w:pPr>
        <w:spacing w:after="0" w:line="240" w:lineRule="auto"/>
        <w:rPr>
          <w:rFonts w:asciiTheme="majorHAnsi" w:hAnsiTheme="majorHAnsi" w:cstheme="majorHAnsi"/>
        </w:rPr>
      </w:pPr>
      <w:r w:rsidRPr="00716831">
        <w:rPr>
          <w:rFonts w:asciiTheme="majorHAnsi" w:hAnsiTheme="majorHAnsi" w:cstheme="majorHAnsi"/>
        </w:rPr>
        <w:t>To make it clear, the scope of the DRS in Romania covers all non-returnable PET, bottle &amp; metal beverage containers between 0.1l – 3l.</w:t>
      </w:r>
    </w:p>
    <w:p w14:paraId="1A68E53A" w14:textId="77777777" w:rsidR="00274E93" w:rsidRPr="00716831" w:rsidRDefault="00274E93" w:rsidP="007C61E1">
      <w:pPr>
        <w:spacing w:after="0" w:line="240" w:lineRule="auto"/>
        <w:rPr>
          <w:rFonts w:asciiTheme="majorHAnsi" w:hAnsiTheme="majorHAnsi" w:cstheme="majorHAnsi"/>
        </w:rPr>
      </w:pPr>
    </w:p>
    <w:p w14:paraId="7A72D1A8" w14:textId="4A84311A" w:rsidR="00871B19" w:rsidRPr="00716831" w:rsidRDefault="00274E93" w:rsidP="007C61E1">
      <w:pPr>
        <w:rPr>
          <w:rFonts w:asciiTheme="majorHAnsi" w:hAnsiTheme="majorHAnsi" w:cstheme="majorHAnsi"/>
        </w:rPr>
      </w:pPr>
      <w:r w:rsidRPr="00716831">
        <w:rPr>
          <w:rFonts w:asciiTheme="majorHAnsi" w:hAnsiTheme="majorHAnsi" w:cstheme="majorHAnsi"/>
        </w:rPr>
        <w:t>The purpose of this Request for Proposal (RFP) is to solicit proposals from various candidate organizations, conduct a fair and extensive evaluation based on criteria listed herein, and select the candidate who best represents the direction RetuRO SGR, wishes to go on.</w:t>
      </w:r>
    </w:p>
    <w:p w14:paraId="279EE85C" w14:textId="77777777" w:rsidR="00274E93" w:rsidRPr="00716831" w:rsidRDefault="00274E93" w:rsidP="00307B0F">
      <w:pPr>
        <w:pStyle w:val="Heading1"/>
        <w:numPr>
          <w:ilvl w:val="0"/>
          <w:numId w:val="8"/>
        </w:numPr>
        <w:rPr>
          <w:rFonts w:cstheme="majorHAnsi"/>
          <w:smallCaps/>
          <w:sz w:val="22"/>
          <w:szCs w:val="22"/>
        </w:rPr>
      </w:pPr>
      <w:bookmarkStart w:id="2" w:name="_Toc199751165"/>
      <w:r w:rsidRPr="00716831">
        <w:rPr>
          <w:rFonts w:cstheme="majorHAnsi"/>
          <w:smallCaps/>
          <w:sz w:val="22"/>
          <w:szCs w:val="22"/>
        </w:rPr>
        <w:t>Proposal Guidelines</w:t>
      </w:r>
      <w:bookmarkEnd w:id="2"/>
    </w:p>
    <w:p w14:paraId="1644DF6D" w14:textId="77777777" w:rsidR="00274E93" w:rsidRPr="00716831" w:rsidRDefault="00274E93" w:rsidP="007C61E1">
      <w:pPr>
        <w:rPr>
          <w:rFonts w:asciiTheme="majorHAnsi" w:hAnsiTheme="majorHAnsi" w:cstheme="majorHAnsi"/>
        </w:rPr>
      </w:pPr>
    </w:p>
    <w:p w14:paraId="6B3C0F71" w14:textId="789E02F4" w:rsidR="00274E93" w:rsidRPr="00716831" w:rsidRDefault="00274E93" w:rsidP="007C61E1">
      <w:pPr>
        <w:rPr>
          <w:rFonts w:asciiTheme="majorHAnsi" w:hAnsiTheme="majorHAnsi" w:cstheme="majorHAnsi"/>
        </w:rPr>
      </w:pPr>
      <w:r w:rsidRPr="00716831">
        <w:rPr>
          <w:rFonts w:asciiTheme="majorHAnsi" w:hAnsiTheme="majorHAnsi" w:cstheme="majorHAnsi"/>
        </w:rPr>
        <w:t xml:space="preserve">This Request for Proposal represents the requirements for an open and competitive process.  Proposals will be accepted </w:t>
      </w:r>
      <w:r w:rsidR="00A41EDF" w:rsidRPr="00716831">
        <w:rPr>
          <w:rFonts w:asciiTheme="majorHAnsi" w:hAnsiTheme="majorHAnsi" w:cstheme="majorHAnsi"/>
        </w:rPr>
        <w:t>until 28 August</w:t>
      </w:r>
      <w:r w:rsidRPr="00716831">
        <w:rPr>
          <w:rFonts w:asciiTheme="majorHAnsi" w:hAnsiTheme="majorHAnsi" w:cstheme="majorHAnsi"/>
        </w:rPr>
        <w:t xml:space="preserve"> 202</w:t>
      </w:r>
      <w:r w:rsidR="00D822F1" w:rsidRPr="00716831">
        <w:rPr>
          <w:rFonts w:asciiTheme="majorHAnsi" w:hAnsiTheme="majorHAnsi" w:cstheme="majorHAnsi"/>
        </w:rPr>
        <w:t>5</w:t>
      </w:r>
      <w:r w:rsidRPr="00716831">
        <w:rPr>
          <w:rFonts w:asciiTheme="majorHAnsi" w:hAnsiTheme="majorHAnsi" w:cstheme="majorHAnsi"/>
        </w:rPr>
        <w:t xml:space="preserve">.  Any proposals received after this date and </w:t>
      </w:r>
      <w:r w:rsidRPr="00716831">
        <w:rPr>
          <w:rFonts w:asciiTheme="majorHAnsi" w:hAnsiTheme="majorHAnsi" w:cstheme="majorHAnsi"/>
        </w:rPr>
        <w:lastRenderedPageBreak/>
        <w:t>time will be returned to the sender.  All proposals must be signed by an official agent or representative of the company submitting the proposal.</w:t>
      </w:r>
    </w:p>
    <w:p w14:paraId="7A2960C0" w14:textId="77777777" w:rsidR="00274E93" w:rsidRPr="00716831" w:rsidRDefault="00274E93" w:rsidP="007C61E1">
      <w:pPr>
        <w:rPr>
          <w:rFonts w:asciiTheme="majorHAnsi" w:hAnsiTheme="majorHAnsi" w:cstheme="majorHAnsi"/>
        </w:rPr>
      </w:pPr>
    </w:p>
    <w:p w14:paraId="2071ABF3" w14:textId="77777777" w:rsidR="00274E93" w:rsidRPr="00716831" w:rsidRDefault="00274E93" w:rsidP="007C61E1">
      <w:pPr>
        <w:rPr>
          <w:rFonts w:asciiTheme="majorHAnsi" w:hAnsiTheme="majorHAnsi" w:cstheme="majorHAnsi"/>
        </w:rPr>
      </w:pPr>
      <w:r w:rsidRPr="00716831">
        <w:rPr>
          <w:rFonts w:asciiTheme="majorHAnsi" w:hAnsiTheme="majorHAnsi" w:cstheme="majorHAnsi"/>
        </w:rPr>
        <w:t xml:space="preserve">If the organization submitting a proposal must outsource or contract any work to meet the requirements contained herein, this must be clearly stated in the proposal.  Additionally, all costs included in the proposals must be all-inclusive to include any outsourced or contracted work.  Any proposals which call for outsourcing or contracting work must include the names and description of the organizations being contracted.  </w:t>
      </w:r>
    </w:p>
    <w:p w14:paraId="43DE490B" w14:textId="77777777" w:rsidR="00274E93" w:rsidRPr="00716831" w:rsidRDefault="00274E93" w:rsidP="007C61E1">
      <w:pPr>
        <w:rPr>
          <w:rFonts w:asciiTheme="majorHAnsi" w:hAnsiTheme="majorHAnsi" w:cstheme="majorHAnsi"/>
        </w:rPr>
      </w:pPr>
    </w:p>
    <w:p w14:paraId="41A4F493" w14:textId="77777777" w:rsidR="00274E93" w:rsidRPr="00716831" w:rsidRDefault="00274E93" w:rsidP="007C61E1">
      <w:pPr>
        <w:rPr>
          <w:rFonts w:asciiTheme="majorHAnsi" w:hAnsiTheme="majorHAnsi" w:cstheme="majorHAnsi"/>
        </w:rPr>
      </w:pPr>
      <w:r w:rsidRPr="00716831">
        <w:rPr>
          <w:rFonts w:asciiTheme="majorHAnsi" w:hAnsiTheme="majorHAnsi" w:cstheme="majorHAnsi"/>
        </w:rPr>
        <w:t xml:space="preserve">All costs must be itemized to include an explanation of all fees and costs.  </w:t>
      </w:r>
    </w:p>
    <w:p w14:paraId="7047937A" w14:textId="77777777" w:rsidR="00274E93" w:rsidRPr="00716831" w:rsidRDefault="00274E93" w:rsidP="007C61E1">
      <w:pPr>
        <w:rPr>
          <w:rFonts w:asciiTheme="majorHAnsi" w:hAnsiTheme="majorHAnsi" w:cstheme="majorHAnsi"/>
        </w:rPr>
      </w:pPr>
    </w:p>
    <w:p w14:paraId="04F194A1" w14:textId="77777777" w:rsidR="00274E93" w:rsidRPr="00716831" w:rsidRDefault="00274E93" w:rsidP="007C61E1">
      <w:pPr>
        <w:rPr>
          <w:rFonts w:asciiTheme="majorHAnsi" w:hAnsiTheme="majorHAnsi" w:cstheme="majorHAnsi"/>
        </w:rPr>
      </w:pPr>
      <w:r w:rsidRPr="00716831">
        <w:rPr>
          <w:rFonts w:asciiTheme="majorHAnsi" w:hAnsiTheme="majorHAnsi" w:cstheme="majorHAnsi"/>
        </w:rPr>
        <w:t xml:space="preserve">Contract terms and conditions will be negotiated upon selection of the winning </w:t>
      </w:r>
      <w:proofErr w:type="gramStart"/>
      <w:r w:rsidRPr="00716831">
        <w:rPr>
          <w:rFonts w:asciiTheme="majorHAnsi" w:hAnsiTheme="majorHAnsi" w:cstheme="majorHAnsi"/>
        </w:rPr>
        <w:t>bidder</w:t>
      </w:r>
      <w:proofErr w:type="gramEnd"/>
      <w:r w:rsidRPr="00716831">
        <w:rPr>
          <w:rFonts w:asciiTheme="majorHAnsi" w:hAnsiTheme="majorHAnsi" w:cstheme="majorHAnsi"/>
        </w:rPr>
        <w:t xml:space="preserve"> for this RFP.  All contractual terms and conditions will be subject to review by RetuRO SGR legal department and will include scope, budget, schedule, and other necessary items pertaining to the project.</w:t>
      </w:r>
    </w:p>
    <w:p w14:paraId="1468CC57" w14:textId="77777777" w:rsidR="00274E93" w:rsidRPr="00716831" w:rsidRDefault="00274E93" w:rsidP="00307B0F">
      <w:pPr>
        <w:pStyle w:val="Heading1"/>
        <w:numPr>
          <w:ilvl w:val="0"/>
          <w:numId w:val="8"/>
        </w:numPr>
        <w:rPr>
          <w:rFonts w:cstheme="majorHAnsi"/>
          <w:smallCaps/>
          <w:sz w:val="22"/>
          <w:szCs w:val="22"/>
        </w:rPr>
      </w:pPr>
      <w:bookmarkStart w:id="3" w:name="_Toc199751166"/>
      <w:r w:rsidRPr="00716831">
        <w:rPr>
          <w:rFonts w:cstheme="majorHAnsi"/>
          <w:smallCaps/>
          <w:sz w:val="22"/>
          <w:szCs w:val="22"/>
        </w:rPr>
        <w:t>Project Purpose and Description</w:t>
      </w:r>
      <w:bookmarkEnd w:id="3"/>
    </w:p>
    <w:p w14:paraId="0A0DBC61" w14:textId="20BFC133" w:rsidR="000B441C" w:rsidRPr="00716831" w:rsidRDefault="000B441C" w:rsidP="000B441C">
      <w:pPr>
        <w:pStyle w:val="Heading3"/>
        <w:rPr>
          <w:rFonts w:cstheme="majorHAnsi"/>
          <w:smallCaps/>
        </w:rPr>
      </w:pPr>
      <w:bookmarkStart w:id="4" w:name="_Toc199751186"/>
      <w:r w:rsidRPr="00716831">
        <w:rPr>
          <w:rFonts w:cstheme="majorHAnsi"/>
          <w:smallCaps/>
        </w:rPr>
        <w:t>3.1 Component 1_ MAINTENANCE AND SUPPORT SERVICES</w:t>
      </w:r>
      <w:bookmarkEnd w:id="4"/>
      <w:r w:rsidRPr="00716831">
        <w:rPr>
          <w:rFonts w:cstheme="majorHAnsi"/>
          <w:smallCaps/>
        </w:rPr>
        <w:t xml:space="preserve"> </w:t>
      </w:r>
    </w:p>
    <w:p w14:paraId="4C008C63" w14:textId="401BDB8D" w:rsidR="000B441C" w:rsidRPr="00716831" w:rsidRDefault="000B441C" w:rsidP="000B441C">
      <w:pPr>
        <w:pStyle w:val="Heading4"/>
        <w:rPr>
          <w:rStyle w:val="Strong"/>
          <w:rFonts w:cstheme="majorHAnsi"/>
          <w:spacing w:val="15"/>
        </w:rPr>
      </w:pPr>
      <w:r w:rsidRPr="00716831">
        <w:rPr>
          <w:rStyle w:val="Strong"/>
          <w:rFonts w:cstheme="majorHAnsi"/>
          <w:spacing w:val="15"/>
        </w:rPr>
        <w:t>3.1.1 Technical Support and Maintenance Services</w:t>
      </w:r>
    </w:p>
    <w:p w14:paraId="4C167FD1" w14:textId="77777777" w:rsidR="000B441C" w:rsidRPr="00716831" w:rsidRDefault="000B441C" w:rsidP="000B441C">
      <w:pPr>
        <w:pStyle w:val="NormalWeb"/>
        <w:rPr>
          <w:rFonts w:asciiTheme="majorHAnsi" w:hAnsiTheme="majorHAnsi" w:cstheme="majorHAnsi"/>
          <w:sz w:val="22"/>
          <w:szCs w:val="22"/>
        </w:rPr>
      </w:pPr>
      <w:r w:rsidRPr="00716831">
        <w:rPr>
          <w:rFonts w:asciiTheme="majorHAnsi" w:hAnsiTheme="majorHAnsi" w:cstheme="majorHAnsi"/>
          <w:sz w:val="22"/>
          <w:szCs w:val="22"/>
        </w:rPr>
        <w:t>The supplier commits to providing RetuRO – the End Client – with full support and maintenance services, including but not limited to:</w:t>
      </w:r>
    </w:p>
    <w:p w14:paraId="16324434" w14:textId="77777777" w:rsidR="000B441C" w:rsidRPr="00716831" w:rsidRDefault="000B441C" w:rsidP="000B441C">
      <w:pPr>
        <w:pStyle w:val="NormalWeb"/>
        <w:rPr>
          <w:rFonts w:asciiTheme="majorHAnsi" w:hAnsiTheme="majorHAnsi" w:cstheme="majorHAnsi"/>
          <w:sz w:val="22"/>
          <w:szCs w:val="22"/>
        </w:rPr>
      </w:pPr>
      <w:r w:rsidRPr="00716831">
        <w:rPr>
          <w:rFonts w:asciiTheme="majorHAnsi" w:hAnsiTheme="majorHAnsi" w:cstheme="majorHAnsi"/>
          <w:sz w:val="22"/>
          <w:szCs w:val="22"/>
        </w:rPr>
        <w:t xml:space="preserve">a. </w:t>
      </w:r>
      <w:r w:rsidRPr="00716831">
        <w:rPr>
          <w:rStyle w:val="Strong"/>
          <w:rFonts w:asciiTheme="majorHAnsi" w:hAnsiTheme="majorHAnsi" w:cstheme="majorHAnsi"/>
          <w:sz w:val="22"/>
          <w:szCs w:val="22"/>
        </w:rPr>
        <w:t>Prompt identification and resolution</w:t>
      </w:r>
      <w:r w:rsidRPr="00716831">
        <w:rPr>
          <w:rFonts w:asciiTheme="majorHAnsi" w:hAnsiTheme="majorHAnsi" w:cstheme="majorHAnsi"/>
          <w:sz w:val="22"/>
          <w:szCs w:val="22"/>
        </w:rPr>
        <w:t xml:space="preserve"> of errors and bugs within the system, to ensure the continuous and uninterrupted operation of the platform.</w:t>
      </w:r>
      <w:r w:rsidRPr="00716831">
        <w:rPr>
          <w:rFonts w:asciiTheme="majorHAnsi" w:hAnsiTheme="majorHAnsi" w:cstheme="majorHAnsi"/>
          <w:sz w:val="22"/>
          <w:szCs w:val="22"/>
        </w:rPr>
        <w:br/>
        <w:t xml:space="preserve">b. </w:t>
      </w:r>
      <w:r w:rsidRPr="00716831">
        <w:rPr>
          <w:rStyle w:val="Strong"/>
          <w:rFonts w:asciiTheme="majorHAnsi" w:hAnsiTheme="majorHAnsi" w:cstheme="majorHAnsi"/>
          <w:sz w:val="22"/>
          <w:szCs w:val="22"/>
        </w:rPr>
        <w:t>Regular testing</w:t>
      </w:r>
      <w:r w:rsidRPr="00716831">
        <w:rPr>
          <w:rFonts w:asciiTheme="majorHAnsi" w:hAnsiTheme="majorHAnsi" w:cstheme="majorHAnsi"/>
          <w:sz w:val="22"/>
          <w:szCs w:val="22"/>
        </w:rPr>
        <w:t xml:space="preserve"> of all e-shop components and functionalities at pre-established intervals, in order to prevent potential malfunctions before they are noticed by users (retailers or the RetuRO team).</w:t>
      </w:r>
      <w:r w:rsidRPr="00716831">
        <w:rPr>
          <w:rFonts w:asciiTheme="majorHAnsi" w:hAnsiTheme="majorHAnsi" w:cstheme="majorHAnsi"/>
          <w:sz w:val="22"/>
          <w:szCs w:val="22"/>
        </w:rPr>
        <w:br/>
        <w:t xml:space="preserve">c. </w:t>
      </w:r>
      <w:r w:rsidRPr="00716831">
        <w:rPr>
          <w:rStyle w:val="Strong"/>
          <w:rFonts w:asciiTheme="majorHAnsi" w:hAnsiTheme="majorHAnsi" w:cstheme="majorHAnsi"/>
          <w:sz w:val="22"/>
          <w:szCs w:val="22"/>
        </w:rPr>
        <w:t>Regular installation of new platform versions</w:t>
      </w:r>
      <w:r w:rsidRPr="00716831">
        <w:rPr>
          <w:rFonts w:asciiTheme="majorHAnsi" w:hAnsiTheme="majorHAnsi" w:cstheme="majorHAnsi"/>
          <w:sz w:val="22"/>
          <w:szCs w:val="22"/>
        </w:rPr>
        <w:t xml:space="preserve">, including </w:t>
      </w:r>
      <w:r w:rsidRPr="00716831">
        <w:rPr>
          <w:rStyle w:val="Strong"/>
          <w:rFonts w:asciiTheme="majorHAnsi" w:hAnsiTheme="majorHAnsi" w:cstheme="majorHAnsi"/>
          <w:sz w:val="22"/>
          <w:szCs w:val="22"/>
        </w:rPr>
        <w:t>security patches</w:t>
      </w:r>
      <w:r w:rsidRPr="00716831">
        <w:rPr>
          <w:rFonts w:asciiTheme="majorHAnsi" w:hAnsiTheme="majorHAnsi" w:cstheme="majorHAnsi"/>
          <w:sz w:val="22"/>
          <w:szCs w:val="22"/>
        </w:rPr>
        <w:t xml:space="preserve"> and </w:t>
      </w:r>
      <w:r w:rsidRPr="00716831">
        <w:rPr>
          <w:rStyle w:val="Strong"/>
          <w:rFonts w:asciiTheme="majorHAnsi" w:hAnsiTheme="majorHAnsi" w:cstheme="majorHAnsi"/>
          <w:sz w:val="22"/>
          <w:szCs w:val="22"/>
        </w:rPr>
        <w:t>functional improvements</w:t>
      </w:r>
      <w:r w:rsidRPr="00716831">
        <w:rPr>
          <w:rFonts w:asciiTheme="majorHAnsi" w:hAnsiTheme="majorHAnsi" w:cstheme="majorHAnsi"/>
          <w:sz w:val="22"/>
          <w:szCs w:val="22"/>
        </w:rPr>
        <w:t>.</w:t>
      </w:r>
      <w:r w:rsidRPr="00716831">
        <w:rPr>
          <w:rFonts w:asciiTheme="majorHAnsi" w:hAnsiTheme="majorHAnsi" w:cstheme="majorHAnsi"/>
          <w:sz w:val="22"/>
          <w:szCs w:val="22"/>
        </w:rPr>
        <w:br/>
        <w:t xml:space="preserve">d. </w:t>
      </w:r>
      <w:r w:rsidRPr="00716831">
        <w:rPr>
          <w:rStyle w:val="Strong"/>
          <w:rFonts w:asciiTheme="majorHAnsi" w:hAnsiTheme="majorHAnsi" w:cstheme="majorHAnsi"/>
          <w:sz w:val="22"/>
          <w:szCs w:val="22"/>
        </w:rPr>
        <w:t>Testing and validation of new versions</w:t>
      </w:r>
      <w:r w:rsidRPr="00716831">
        <w:rPr>
          <w:rFonts w:asciiTheme="majorHAnsi" w:hAnsiTheme="majorHAnsi" w:cstheme="majorHAnsi"/>
          <w:sz w:val="22"/>
          <w:szCs w:val="22"/>
        </w:rPr>
        <w:t xml:space="preserve"> before deployment, to ensure compatibility and system stability.</w:t>
      </w:r>
      <w:r w:rsidRPr="00716831">
        <w:rPr>
          <w:rFonts w:asciiTheme="majorHAnsi" w:hAnsiTheme="majorHAnsi" w:cstheme="majorHAnsi"/>
          <w:sz w:val="22"/>
          <w:szCs w:val="22"/>
        </w:rPr>
        <w:br/>
        <w:t xml:space="preserve">e. </w:t>
      </w:r>
      <w:r w:rsidRPr="00716831">
        <w:rPr>
          <w:rStyle w:val="Strong"/>
          <w:rFonts w:asciiTheme="majorHAnsi" w:hAnsiTheme="majorHAnsi" w:cstheme="majorHAnsi"/>
          <w:sz w:val="22"/>
          <w:szCs w:val="22"/>
        </w:rPr>
        <w:t>Implementation of necessary technology upgrades</w:t>
      </w:r>
      <w:r w:rsidRPr="00716831">
        <w:rPr>
          <w:rFonts w:asciiTheme="majorHAnsi" w:hAnsiTheme="majorHAnsi" w:cstheme="majorHAnsi"/>
          <w:sz w:val="22"/>
          <w:szCs w:val="22"/>
        </w:rPr>
        <w:t xml:space="preserve"> to align with the latest industry standards.</w:t>
      </w:r>
      <w:r w:rsidRPr="00716831">
        <w:rPr>
          <w:rFonts w:asciiTheme="majorHAnsi" w:hAnsiTheme="majorHAnsi" w:cstheme="majorHAnsi"/>
          <w:sz w:val="22"/>
          <w:szCs w:val="22"/>
        </w:rPr>
        <w:br/>
        <w:t xml:space="preserve">f. </w:t>
      </w:r>
      <w:r w:rsidRPr="00716831">
        <w:rPr>
          <w:rStyle w:val="Strong"/>
          <w:rFonts w:asciiTheme="majorHAnsi" w:hAnsiTheme="majorHAnsi" w:cstheme="majorHAnsi"/>
          <w:sz w:val="22"/>
          <w:szCs w:val="22"/>
        </w:rPr>
        <w:t>Optimization of overall platform performance</w:t>
      </w:r>
      <w:r w:rsidRPr="00716831">
        <w:rPr>
          <w:rFonts w:asciiTheme="majorHAnsi" w:hAnsiTheme="majorHAnsi" w:cstheme="majorHAnsi"/>
          <w:sz w:val="22"/>
          <w:szCs w:val="22"/>
        </w:rPr>
        <w:t>, ensuring efficient response times and a smooth user experience.</w:t>
      </w:r>
      <w:r w:rsidRPr="00716831">
        <w:rPr>
          <w:rFonts w:asciiTheme="majorHAnsi" w:hAnsiTheme="majorHAnsi" w:cstheme="majorHAnsi"/>
          <w:sz w:val="22"/>
          <w:szCs w:val="22"/>
        </w:rPr>
        <w:br/>
        <w:t xml:space="preserve">g. </w:t>
      </w:r>
      <w:r w:rsidRPr="00716831">
        <w:rPr>
          <w:rStyle w:val="Strong"/>
          <w:rFonts w:asciiTheme="majorHAnsi" w:hAnsiTheme="majorHAnsi" w:cstheme="majorHAnsi"/>
          <w:sz w:val="22"/>
          <w:szCs w:val="22"/>
        </w:rPr>
        <w:t>Assessment of new requirements and proposed changes</w:t>
      </w:r>
      <w:r w:rsidRPr="00716831">
        <w:rPr>
          <w:rFonts w:asciiTheme="majorHAnsi" w:hAnsiTheme="majorHAnsi" w:cstheme="majorHAnsi"/>
          <w:sz w:val="22"/>
          <w:szCs w:val="22"/>
        </w:rPr>
        <w:t xml:space="preserve"> to existing functionalities, including impact analysis on the infrastructure.</w:t>
      </w:r>
      <w:r w:rsidRPr="00716831">
        <w:rPr>
          <w:rFonts w:asciiTheme="majorHAnsi" w:hAnsiTheme="majorHAnsi" w:cstheme="majorHAnsi"/>
          <w:sz w:val="22"/>
          <w:szCs w:val="22"/>
        </w:rPr>
        <w:br/>
      </w:r>
      <w:r w:rsidRPr="00716831">
        <w:rPr>
          <w:rFonts w:asciiTheme="majorHAnsi" w:hAnsiTheme="majorHAnsi" w:cstheme="majorHAnsi"/>
          <w:sz w:val="22"/>
          <w:szCs w:val="22"/>
        </w:rPr>
        <w:lastRenderedPageBreak/>
        <w:t xml:space="preserve">h. </w:t>
      </w:r>
      <w:r w:rsidRPr="00716831">
        <w:rPr>
          <w:rStyle w:val="Strong"/>
          <w:rFonts w:asciiTheme="majorHAnsi" w:hAnsiTheme="majorHAnsi" w:cstheme="majorHAnsi"/>
          <w:sz w:val="22"/>
          <w:szCs w:val="22"/>
        </w:rPr>
        <w:t>Planned and controlled implementation</w:t>
      </w:r>
      <w:r w:rsidRPr="00716831">
        <w:rPr>
          <w:rFonts w:asciiTheme="majorHAnsi" w:hAnsiTheme="majorHAnsi" w:cstheme="majorHAnsi"/>
          <w:sz w:val="22"/>
          <w:szCs w:val="22"/>
        </w:rPr>
        <w:t xml:space="preserve"> of modifications, to ensure seamless transitions and minimal service interruptions.</w:t>
      </w:r>
    </w:p>
    <w:p w14:paraId="216F391D" w14:textId="4A577A97" w:rsidR="000B441C" w:rsidRPr="00716831" w:rsidRDefault="000B441C" w:rsidP="000B441C">
      <w:pPr>
        <w:pStyle w:val="Heading3"/>
        <w:rPr>
          <w:rStyle w:val="Strong"/>
          <w:rFonts w:cstheme="majorHAnsi"/>
          <w:i/>
          <w:iCs/>
          <w:spacing w:val="15"/>
        </w:rPr>
      </w:pPr>
      <w:bookmarkStart w:id="5" w:name="_Toc199751187"/>
      <w:r w:rsidRPr="00716831">
        <w:rPr>
          <w:rStyle w:val="Strong"/>
          <w:rFonts w:cstheme="majorHAnsi"/>
          <w:i/>
          <w:iCs/>
          <w:spacing w:val="15"/>
        </w:rPr>
        <w:t>3.1.2 Content Management Services</w:t>
      </w:r>
      <w:bookmarkEnd w:id="5"/>
    </w:p>
    <w:p w14:paraId="42EEC62E" w14:textId="77777777" w:rsidR="000B441C" w:rsidRPr="00716831" w:rsidRDefault="000B441C" w:rsidP="000B441C">
      <w:pPr>
        <w:pStyle w:val="NormalWeb"/>
        <w:rPr>
          <w:rFonts w:asciiTheme="majorHAnsi" w:hAnsiTheme="majorHAnsi" w:cstheme="majorHAnsi"/>
          <w:sz w:val="22"/>
          <w:szCs w:val="22"/>
        </w:rPr>
      </w:pPr>
      <w:r w:rsidRPr="00716831">
        <w:rPr>
          <w:rFonts w:asciiTheme="majorHAnsi" w:hAnsiTheme="majorHAnsi" w:cstheme="majorHAnsi"/>
          <w:sz w:val="22"/>
          <w:szCs w:val="22"/>
        </w:rPr>
        <w:t>The supplier will provide content management services for the e-shop platform, which will include the following activities:</w:t>
      </w:r>
    </w:p>
    <w:p w14:paraId="5D35B8D6" w14:textId="77777777" w:rsidR="000B441C" w:rsidRPr="00716831" w:rsidRDefault="000B441C" w:rsidP="000B441C">
      <w:pPr>
        <w:pStyle w:val="NormalWeb"/>
        <w:rPr>
          <w:rFonts w:asciiTheme="majorHAnsi" w:hAnsiTheme="majorHAnsi" w:cstheme="majorHAnsi"/>
          <w:sz w:val="22"/>
          <w:szCs w:val="22"/>
        </w:rPr>
      </w:pPr>
      <w:r w:rsidRPr="00716831">
        <w:rPr>
          <w:rFonts w:asciiTheme="majorHAnsi" w:hAnsiTheme="majorHAnsi" w:cstheme="majorHAnsi"/>
          <w:sz w:val="22"/>
          <w:szCs w:val="22"/>
        </w:rPr>
        <w:t xml:space="preserve">a. </w:t>
      </w:r>
      <w:r w:rsidRPr="00716831">
        <w:rPr>
          <w:rStyle w:val="Strong"/>
          <w:rFonts w:asciiTheme="majorHAnsi" w:hAnsiTheme="majorHAnsi" w:cstheme="majorHAnsi"/>
          <w:sz w:val="22"/>
          <w:szCs w:val="22"/>
        </w:rPr>
        <w:t>Regular content updates</w:t>
      </w:r>
      <w:r w:rsidRPr="00716831">
        <w:rPr>
          <w:rFonts w:asciiTheme="majorHAnsi" w:hAnsiTheme="majorHAnsi" w:cstheme="majorHAnsi"/>
          <w:sz w:val="22"/>
          <w:szCs w:val="22"/>
        </w:rPr>
        <w:t>, based on information provided by the client or newly available data.</w:t>
      </w:r>
      <w:r w:rsidRPr="00716831">
        <w:rPr>
          <w:rFonts w:asciiTheme="majorHAnsi" w:hAnsiTheme="majorHAnsi" w:cstheme="majorHAnsi"/>
          <w:sz w:val="22"/>
          <w:szCs w:val="22"/>
        </w:rPr>
        <w:br/>
        <w:t xml:space="preserve">b. </w:t>
      </w:r>
      <w:r w:rsidRPr="00716831">
        <w:rPr>
          <w:rStyle w:val="Strong"/>
          <w:rFonts w:asciiTheme="majorHAnsi" w:hAnsiTheme="majorHAnsi" w:cstheme="majorHAnsi"/>
          <w:sz w:val="22"/>
          <w:szCs w:val="22"/>
        </w:rPr>
        <w:t>Organization and management of the media library</w:t>
      </w:r>
      <w:r w:rsidRPr="00716831">
        <w:rPr>
          <w:rFonts w:asciiTheme="majorHAnsi" w:hAnsiTheme="majorHAnsi" w:cstheme="majorHAnsi"/>
          <w:sz w:val="22"/>
          <w:szCs w:val="22"/>
        </w:rPr>
        <w:t>, ensuring proper labeling and categorization of multimedia files.</w:t>
      </w:r>
      <w:r w:rsidRPr="00716831">
        <w:rPr>
          <w:rFonts w:asciiTheme="majorHAnsi" w:hAnsiTheme="majorHAnsi" w:cstheme="majorHAnsi"/>
          <w:sz w:val="22"/>
          <w:szCs w:val="22"/>
        </w:rPr>
        <w:br/>
        <w:t xml:space="preserve">c. </w:t>
      </w:r>
      <w:r w:rsidRPr="00716831">
        <w:rPr>
          <w:rStyle w:val="Strong"/>
          <w:rFonts w:asciiTheme="majorHAnsi" w:hAnsiTheme="majorHAnsi" w:cstheme="majorHAnsi"/>
          <w:sz w:val="22"/>
          <w:szCs w:val="22"/>
        </w:rPr>
        <w:t>Maintaining consistency</w:t>
      </w:r>
      <w:r w:rsidRPr="00716831">
        <w:rPr>
          <w:rFonts w:asciiTheme="majorHAnsi" w:hAnsiTheme="majorHAnsi" w:cstheme="majorHAnsi"/>
          <w:sz w:val="22"/>
          <w:szCs w:val="22"/>
        </w:rPr>
        <w:t xml:space="preserve"> in formatting and styling across various content types, in accordance with the platform’s visual identity.</w:t>
      </w:r>
      <w:r w:rsidRPr="00716831">
        <w:rPr>
          <w:rFonts w:asciiTheme="majorHAnsi" w:hAnsiTheme="majorHAnsi" w:cstheme="majorHAnsi"/>
          <w:sz w:val="22"/>
          <w:szCs w:val="22"/>
        </w:rPr>
        <w:br/>
        <w:t xml:space="preserve">d. </w:t>
      </w:r>
      <w:r w:rsidRPr="00716831">
        <w:rPr>
          <w:rStyle w:val="Strong"/>
          <w:rFonts w:asciiTheme="majorHAnsi" w:hAnsiTheme="majorHAnsi" w:cstheme="majorHAnsi"/>
          <w:sz w:val="22"/>
          <w:szCs w:val="22"/>
        </w:rPr>
        <w:t>Applying and adhering to the agreed design theme</w:t>
      </w:r>
      <w:r w:rsidRPr="00716831">
        <w:rPr>
          <w:rFonts w:asciiTheme="majorHAnsi" w:hAnsiTheme="majorHAnsi" w:cstheme="majorHAnsi"/>
          <w:sz w:val="22"/>
          <w:szCs w:val="22"/>
        </w:rPr>
        <w:t>, to ensure a professional and consistent appearance.</w:t>
      </w:r>
      <w:r w:rsidRPr="00716831">
        <w:rPr>
          <w:rFonts w:asciiTheme="majorHAnsi" w:hAnsiTheme="majorHAnsi" w:cstheme="majorHAnsi"/>
          <w:sz w:val="22"/>
          <w:szCs w:val="22"/>
        </w:rPr>
        <w:br/>
        <w:t xml:space="preserve">e. </w:t>
      </w:r>
      <w:r w:rsidRPr="00716831">
        <w:rPr>
          <w:rStyle w:val="Strong"/>
          <w:rFonts w:asciiTheme="majorHAnsi" w:hAnsiTheme="majorHAnsi" w:cstheme="majorHAnsi"/>
          <w:sz w:val="22"/>
          <w:szCs w:val="22"/>
        </w:rPr>
        <w:t>Developing and managing a content calendar</w:t>
      </w:r>
      <w:r w:rsidRPr="00716831">
        <w:rPr>
          <w:rFonts w:asciiTheme="majorHAnsi" w:hAnsiTheme="majorHAnsi" w:cstheme="majorHAnsi"/>
          <w:sz w:val="22"/>
          <w:szCs w:val="22"/>
        </w:rPr>
        <w:t xml:space="preserve"> for scheduling updates.</w:t>
      </w:r>
      <w:r w:rsidRPr="00716831">
        <w:rPr>
          <w:rFonts w:asciiTheme="majorHAnsi" w:hAnsiTheme="majorHAnsi" w:cstheme="majorHAnsi"/>
          <w:sz w:val="22"/>
          <w:szCs w:val="22"/>
        </w:rPr>
        <w:br/>
        <w:t xml:space="preserve">f. </w:t>
      </w:r>
      <w:r w:rsidRPr="00716831">
        <w:rPr>
          <w:rStyle w:val="Strong"/>
          <w:rFonts w:asciiTheme="majorHAnsi" w:hAnsiTheme="majorHAnsi" w:cstheme="majorHAnsi"/>
          <w:sz w:val="22"/>
          <w:szCs w:val="22"/>
        </w:rPr>
        <w:t>Coordinating with the client</w:t>
      </w:r>
      <w:r w:rsidRPr="00716831">
        <w:rPr>
          <w:rFonts w:asciiTheme="majorHAnsi" w:hAnsiTheme="majorHAnsi" w:cstheme="majorHAnsi"/>
          <w:sz w:val="22"/>
          <w:szCs w:val="22"/>
        </w:rPr>
        <w:t xml:space="preserve"> to align content with marketing or promotional campaigns.</w:t>
      </w:r>
      <w:r w:rsidRPr="00716831">
        <w:rPr>
          <w:rFonts w:asciiTheme="majorHAnsi" w:hAnsiTheme="majorHAnsi" w:cstheme="majorHAnsi"/>
          <w:sz w:val="22"/>
          <w:szCs w:val="22"/>
        </w:rPr>
        <w:br/>
        <w:t xml:space="preserve">g. </w:t>
      </w:r>
      <w:r w:rsidRPr="00716831">
        <w:rPr>
          <w:rStyle w:val="Strong"/>
          <w:rFonts w:asciiTheme="majorHAnsi" w:hAnsiTheme="majorHAnsi" w:cstheme="majorHAnsi"/>
          <w:sz w:val="22"/>
          <w:szCs w:val="22"/>
        </w:rPr>
        <w:t>Collaborating with relevant teams</w:t>
      </w:r>
      <w:r w:rsidRPr="00716831">
        <w:rPr>
          <w:rFonts w:asciiTheme="majorHAnsi" w:hAnsiTheme="majorHAnsi" w:cstheme="majorHAnsi"/>
          <w:sz w:val="22"/>
          <w:szCs w:val="22"/>
        </w:rPr>
        <w:t xml:space="preserve"> (e.g., marketing, design) to integrate content into the broader strategic direction.</w:t>
      </w:r>
      <w:r w:rsidRPr="00716831">
        <w:rPr>
          <w:rFonts w:asciiTheme="majorHAnsi" w:hAnsiTheme="majorHAnsi" w:cstheme="majorHAnsi"/>
          <w:sz w:val="22"/>
          <w:szCs w:val="22"/>
        </w:rPr>
        <w:br/>
        <w:t xml:space="preserve">h. </w:t>
      </w:r>
      <w:r w:rsidRPr="00716831">
        <w:rPr>
          <w:rStyle w:val="Strong"/>
          <w:rFonts w:asciiTheme="majorHAnsi" w:hAnsiTheme="majorHAnsi" w:cstheme="majorHAnsi"/>
          <w:sz w:val="22"/>
          <w:szCs w:val="22"/>
        </w:rPr>
        <w:t>Effectively integrating content with ongoing campaigns</w:t>
      </w:r>
      <w:r w:rsidRPr="00716831">
        <w:rPr>
          <w:rFonts w:asciiTheme="majorHAnsi" w:hAnsiTheme="majorHAnsi" w:cstheme="majorHAnsi"/>
          <w:sz w:val="22"/>
          <w:szCs w:val="22"/>
        </w:rPr>
        <w:t xml:space="preserve"> to maximize communication impact.</w:t>
      </w:r>
    </w:p>
    <w:p w14:paraId="38B4C59C" w14:textId="77777777" w:rsidR="000B441C" w:rsidRPr="00716831" w:rsidRDefault="000B441C" w:rsidP="000B441C">
      <w:pPr>
        <w:rPr>
          <w:rFonts w:asciiTheme="majorHAnsi" w:hAnsiTheme="majorHAnsi" w:cstheme="majorHAnsi"/>
        </w:rPr>
      </w:pPr>
    </w:p>
    <w:p w14:paraId="2EB4D7DB" w14:textId="28584D58" w:rsidR="622597EF" w:rsidRPr="00716831" w:rsidRDefault="0907A411" w:rsidP="00201D6C">
      <w:pPr>
        <w:pStyle w:val="Heading2"/>
        <w:rPr>
          <w:rStyle w:val="Hyperlink"/>
          <w:rFonts w:cstheme="majorHAnsi"/>
          <w:color w:val="467886"/>
          <w:sz w:val="22"/>
          <w:szCs w:val="22"/>
        </w:rPr>
      </w:pPr>
      <w:bookmarkStart w:id="6" w:name="_Toc199751167"/>
      <w:r w:rsidRPr="00716831">
        <w:rPr>
          <w:rFonts w:cstheme="majorHAnsi"/>
          <w:smallCaps/>
          <w:sz w:val="22"/>
          <w:szCs w:val="22"/>
        </w:rPr>
        <w:t>3</w:t>
      </w:r>
      <w:r w:rsidR="528F23A5" w:rsidRPr="00716831">
        <w:rPr>
          <w:rFonts w:cstheme="majorHAnsi"/>
          <w:smallCaps/>
          <w:sz w:val="22"/>
          <w:szCs w:val="22"/>
        </w:rPr>
        <w:t>.</w:t>
      </w:r>
      <w:r w:rsidR="000B441C" w:rsidRPr="00716831">
        <w:rPr>
          <w:rFonts w:cstheme="majorHAnsi"/>
          <w:smallCaps/>
          <w:sz w:val="22"/>
          <w:szCs w:val="22"/>
        </w:rPr>
        <w:t>2</w:t>
      </w:r>
      <w:r w:rsidR="0DEA08DE" w:rsidRPr="00716831">
        <w:rPr>
          <w:rFonts w:cstheme="majorHAnsi"/>
          <w:smallCaps/>
          <w:sz w:val="22"/>
          <w:szCs w:val="22"/>
        </w:rPr>
        <w:t xml:space="preserve">. </w:t>
      </w:r>
      <w:r w:rsidR="00405686" w:rsidRPr="00716831">
        <w:rPr>
          <w:rFonts w:cstheme="majorHAnsi"/>
          <w:smallCaps/>
          <w:sz w:val="22"/>
          <w:szCs w:val="22"/>
        </w:rPr>
        <w:t xml:space="preserve">Component </w:t>
      </w:r>
      <w:r w:rsidR="000B441C" w:rsidRPr="00716831">
        <w:rPr>
          <w:rFonts w:cstheme="majorHAnsi"/>
          <w:smallCaps/>
          <w:sz w:val="22"/>
          <w:szCs w:val="22"/>
        </w:rPr>
        <w:t>2</w:t>
      </w:r>
      <w:r w:rsidR="00405686" w:rsidRPr="00716831">
        <w:rPr>
          <w:rFonts w:cstheme="majorHAnsi"/>
          <w:smallCaps/>
          <w:sz w:val="22"/>
          <w:szCs w:val="22"/>
        </w:rPr>
        <w:t xml:space="preserve">_ </w:t>
      </w:r>
      <w:r w:rsidR="0DEA08DE" w:rsidRPr="00716831">
        <w:rPr>
          <w:rFonts w:cstheme="majorHAnsi"/>
          <w:smallCaps/>
          <w:sz w:val="22"/>
          <w:szCs w:val="22"/>
        </w:rPr>
        <w:t>Website</w:t>
      </w:r>
      <w:r w:rsidR="00493ADF" w:rsidRPr="00716831">
        <w:rPr>
          <w:rFonts w:cstheme="majorHAnsi"/>
          <w:smallCaps/>
          <w:sz w:val="22"/>
          <w:szCs w:val="22"/>
        </w:rPr>
        <w:t xml:space="preserve"> Development</w:t>
      </w:r>
      <w:r w:rsidR="3AA5DA20" w:rsidRPr="00716831">
        <w:rPr>
          <w:rFonts w:cstheme="majorHAnsi"/>
          <w:sz w:val="22"/>
          <w:szCs w:val="22"/>
        </w:rPr>
        <w:t xml:space="preserve"> </w:t>
      </w:r>
      <w:hyperlink r:id="rId13">
        <w:r w:rsidR="31F1E183" w:rsidRPr="00716831">
          <w:rPr>
            <w:rStyle w:val="Hyperlink"/>
            <w:rFonts w:eastAsia="Aptos" w:cstheme="majorHAnsi"/>
            <w:color w:val="467886"/>
            <w:sz w:val="22"/>
            <w:szCs w:val="22"/>
          </w:rPr>
          <w:t>www.returosgr.ro</w:t>
        </w:r>
        <w:bookmarkEnd w:id="6"/>
      </w:hyperlink>
    </w:p>
    <w:p w14:paraId="3552EDEA" w14:textId="1CADDE5E" w:rsidR="004A138D" w:rsidRPr="00716831" w:rsidRDefault="004A138D" w:rsidP="00307B0F">
      <w:pPr>
        <w:pStyle w:val="NormalWeb"/>
        <w:numPr>
          <w:ilvl w:val="0"/>
          <w:numId w:val="7"/>
        </w:numPr>
        <w:rPr>
          <w:rFonts w:asciiTheme="majorHAnsi" w:hAnsiTheme="majorHAnsi" w:cstheme="majorHAnsi"/>
          <w:sz w:val="22"/>
          <w:szCs w:val="22"/>
        </w:rPr>
      </w:pPr>
      <w:r w:rsidRPr="00716831">
        <w:rPr>
          <w:rStyle w:val="Strong"/>
          <w:rFonts w:asciiTheme="majorHAnsi" w:hAnsiTheme="majorHAnsi" w:cstheme="majorHAnsi"/>
          <w:sz w:val="22"/>
          <w:szCs w:val="22"/>
        </w:rPr>
        <w:t>Purpose:</w:t>
      </w:r>
      <w:r w:rsidRPr="00716831">
        <w:rPr>
          <w:rFonts w:asciiTheme="majorHAnsi" w:hAnsiTheme="majorHAnsi" w:cstheme="majorHAnsi"/>
          <w:sz w:val="22"/>
          <w:szCs w:val="22"/>
        </w:rPr>
        <w:br/>
      </w:r>
      <w:r w:rsidR="00CD73AA" w:rsidRPr="00716831">
        <w:rPr>
          <w:rFonts w:asciiTheme="majorHAnsi" w:hAnsiTheme="majorHAnsi" w:cstheme="majorHAnsi"/>
          <w:sz w:val="22"/>
          <w:szCs w:val="22"/>
        </w:rPr>
        <w:t>Improvement of the existing digital platform (www.returosgr.ro) by ensuring easy integration with internal reporting systems and optimizing both functionalities and content sections, so that it efficiently supports operational growth and the rapid, real-time evolution of the Deposit-Return System (DRS), while providing transparent, accessible, and intuitive information for all categories of users.</w:t>
      </w:r>
    </w:p>
    <w:p w14:paraId="497E09FE" w14:textId="77777777" w:rsidR="004A138D" w:rsidRPr="00716831" w:rsidRDefault="004A138D" w:rsidP="00307B0F">
      <w:pPr>
        <w:pStyle w:val="NormalWeb"/>
        <w:numPr>
          <w:ilvl w:val="0"/>
          <w:numId w:val="7"/>
        </w:numPr>
        <w:rPr>
          <w:rFonts w:asciiTheme="majorHAnsi" w:hAnsiTheme="majorHAnsi" w:cstheme="majorHAnsi"/>
          <w:sz w:val="22"/>
          <w:szCs w:val="22"/>
        </w:rPr>
      </w:pPr>
      <w:r w:rsidRPr="00716831">
        <w:rPr>
          <w:rStyle w:val="Strong"/>
          <w:rFonts w:asciiTheme="majorHAnsi" w:hAnsiTheme="majorHAnsi" w:cstheme="majorHAnsi"/>
          <w:sz w:val="22"/>
          <w:szCs w:val="22"/>
        </w:rPr>
        <w:t>General Context:</w:t>
      </w:r>
      <w:r w:rsidRPr="00716831">
        <w:rPr>
          <w:rFonts w:asciiTheme="majorHAnsi" w:hAnsiTheme="majorHAnsi" w:cstheme="majorHAnsi"/>
          <w:sz w:val="22"/>
          <w:szCs w:val="22"/>
        </w:rPr>
        <w:br/>
        <w:t>RetuRO aims to modernize its current website, transforming it into a central digital tool dedicated to clear and accessible communication for all user categories: retailers, producers, consumers, the press, authorities, and institutional partners.</w:t>
      </w:r>
      <w:r w:rsidRPr="00716831">
        <w:rPr>
          <w:rFonts w:asciiTheme="majorHAnsi" w:hAnsiTheme="majorHAnsi" w:cstheme="majorHAnsi"/>
          <w:sz w:val="22"/>
          <w:szCs w:val="22"/>
        </w:rPr>
        <w:br/>
        <w:t>The platform uses the open-source Drupal 9 system with a MySQL database, all hosted in Azure. The preference is to retain the current platform and develop it further in accordance with the specified requirements.</w:t>
      </w:r>
    </w:p>
    <w:p w14:paraId="035222E7" w14:textId="77777777" w:rsidR="004A138D" w:rsidRPr="00716831" w:rsidRDefault="004A138D" w:rsidP="00307B0F">
      <w:pPr>
        <w:pStyle w:val="NormalWeb"/>
        <w:numPr>
          <w:ilvl w:val="0"/>
          <w:numId w:val="7"/>
        </w:numPr>
        <w:rPr>
          <w:rFonts w:asciiTheme="majorHAnsi" w:hAnsiTheme="majorHAnsi" w:cstheme="majorHAnsi"/>
          <w:sz w:val="22"/>
          <w:szCs w:val="22"/>
        </w:rPr>
      </w:pPr>
      <w:r w:rsidRPr="00716831">
        <w:rPr>
          <w:rStyle w:val="Strong"/>
          <w:rFonts w:asciiTheme="majorHAnsi" w:hAnsiTheme="majorHAnsi" w:cstheme="majorHAnsi"/>
          <w:sz w:val="22"/>
          <w:szCs w:val="22"/>
        </w:rPr>
        <w:t>General Project Objectives:</w:t>
      </w:r>
      <w:r w:rsidRPr="00716831">
        <w:rPr>
          <w:rFonts w:asciiTheme="majorHAnsi" w:hAnsiTheme="majorHAnsi" w:cstheme="majorHAnsi"/>
          <w:sz w:val="22"/>
          <w:szCs w:val="22"/>
        </w:rPr>
        <w:br/>
        <w:t xml:space="preserve">The first interaction with the website must reflect </w:t>
      </w:r>
      <w:proofErr w:type="spellStart"/>
      <w:r w:rsidRPr="00716831">
        <w:rPr>
          <w:rFonts w:asciiTheme="majorHAnsi" w:hAnsiTheme="majorHAnsi" w:cstheme="majorHAnsi"/>
          <w:sz w:val="22"/>
          <w:szCs w:val="22"/>
        </w:rPr>
        <w:t>RetuRO’s</w:t>
      </w:r>
      <w:proofErr w:type="spellEnd"/>
      <w:r w:rsidRPr="00716831">
        <w:rPr>
          <w:rFonts w:asciiTheme="majorHAnsi" w:hAnsiTheme="majorHAnsi" w:cstheme="majorHAnsi"/>
          <w:sz w:val="22"/>
          <w:szCs w:val="22"/>
        </w:rPr>
        <w:t xml:space="preserve"> professionalism and transparency, featuring live data, relevant information, and an attractive design. To achieve this, RetuRO is seeking a partner to fulfill three main objectives:</w:t>
      </w:r>
    </w:p>
    <w:p w14:paraId="3896E9BB" w14:textId="77777777" w:rsidR="00BD4BA1" w:rsidRPr="00716831" w:rsidRDefault="00BD4BA1" w:rsidP="00307B0F">
      <w:pPr>
        <w:pStyle w:val="NormalWeb"/>
        <w:numPr>
          <w:ilvl w:val="0"/>
          <w:numId w:val="7"/>
        </w:numPr>
        <w:rPr>
          <w:rFonts w:asciiTheme="majorHAnsi" w:hAnsiTheme="majorHAnsi" w:cstheme="majorHAnsi"/>
          <w:sz w:val="22"/>
          <w:szCs w:val="22"/>
        </w:rPr>
      </w:pPr>
      <w:r w:rsidRPr="00716831">
        <w:rPr>
          <w:rStyle w:val="Strong"/>
          <w:rFonts w:asciiTheme="majorHAnsi" w:hAnsiTheme="majorHAnsi" w:cstheme="majorHAnsi"/>
          <w:sz w:val="22"/>
          <w:szCs w:val="22"/>
        </w:rPr>
        <w:t>Redesign of the website</w:t>
      </w:r>
      <w:r w:rsidRPr="00716831">
        <w:rPr>
          <w:rFonts w:asciiTheme="majorHAnsi" w:hAnsiTheme="majorHAnsi" w:cstheme="majorHAnsi"/>
          <w:sz w:val="22"/>
          <w:szCs w:val="22"/>
        </w:rPr>
        <w:t xml:space="preserve"> (using what is currently useful) to ensure a modern, coherent, and accessible user experience.</w:t>
      </w:r>
    </w:p>
    <w:p w14:paraId="3E30562A" w14:textId="77777777" w:rsidR="00571A9C" w:rsidRPr="00716831" w:rsidRDefault="00BD4BA1" w:rsidP="00307B0F">
      <w:pPr>
        <w:pStyle w:val="NormalWeb"/>
        <w:numPr>
          <w:ilvl w:val="0"/>
          <w:numId w:val="7"/>
        </w:numPr>
        <w:rPr>
          <w:rFonts w:asciiTheme="majorHAnsi" w:hAnsiTheme="majorHAnsi" w:cstheme="majorHAnsi"/>
          <w:sz w:val="22"/>
          <w:szCs w:val="22"/>
        </w:rPr>
      </w:pPr>
      <w:r w:rsidRPr="00716831">
        <w:rPr>
          <w:rStyle w:val="Strong"/>
          <w:rFonts w:asciiTheme="majorHAnsi" w:hAnsiTheme="majorHAnsi" w:cstheme="majorHAnsi"/>
          <w:sz w:val="22"/>
          <w:szCs w:val="22"/>
        </w:rPr>
        <w:t>Optimization of the website’s performance and functionality</w:t>
      </w:r>
      <w:r w:rsidRPr="00716831">
        <w:rPr>
          <w:rFonts w:asciiTheme="majorHAnsi" w:hAnsiTheme="majorHAnsi" w:cstheme="majorHAnsi"/>
          <w:sz w:val="22"/>
          <w:szCs w:val="22"/>
        </w:rPr>
        <w:t xml:space="preserve"> for mobile, tablet, and desktop.</w:t>
      </w:r>
    </w:p>
    <w:p w14:paraId="109172A5" w14:textId="413C37AA" w:rsidR="00BD4BA1" w:rsidRPr="00716831" w:rsidRDefault="00BD4BA1" w:rsidP="00307B0F">
      <w:pPr>
        <w:pStyle w:val="NormalWeb"/>
        <w:numPr>
          <w:ilvl w:val="0"/>
          <w:numId w:val="7"/>
        </w:numPr>
        <w:rPr>
          <w:rFonts w:asciiTheme="majorHAnsi" w:hAnsiTheme="majorHAnsi" w:cstheme="majorHAnsi"/>
          <w:sz w:val="22"/>
          <w:szCs w:val="22"/>
        </w:rPr>
      </w:pPr>
      <w:r w:rsidRPr="00716831">
        <w:rPr>
          <w:rFonts w:asciiTheme="majorHAnsi" w:hAnsiTheme="majorHAnsi" w:cstheme="majorHAnsi"/>
          <w:sz w:val="22"/>
          <w:szCs w:val="22"/>
        </w:rPr>
        <w:lastRenderedPageBreak/>
        <w:t xml:space="preserve">The website will be available in both </w:t>
      </w:r>
      <w:r w:rsidRPr="00716831">
        <w:rPr>
          <w:rStyle w:val="Strong"/>
          <w:rFonts w:asciiTheme="majorHAnsi" w:hAnsiTheme="majorHAnsi" w:cstheme="majorHAnsi"/>
          <w:sz w:val="22"/>
          <w:szCs w:val="22"/>
        </w:rPr>
        <w:t>Romanian (RO)</w:t>
      </w:r>
      <w:r w:rsidRPr="00716831">
        <w:rPr>
          <w:rFonts w:asciiTheme="majorHAnsi" w:hAnsiTheme="majorHAnsi" w:cstheme="majorHAnsi"/>
          <w:sz w:val="22"/>
          <w:szCs w:val="22"/>
        </w:rPr>
        <w:t xml:space="preserve"> and </w:t>
      </w:r>
      <w:r w:rsidRPr="00716831">
        <w:rPr>
          <w:rStyle w:val="Strong"/>
          <w:rFonts w:asciiTheme="majorHAnsi" w:hAnsiTheme="majorHAnsi" w:cstheme="majorHAnsi"/>
          <w:sz w:val="22"/>
          <w:szCs w:val="22"/>
        </w:rPr>
        <w:t>English (EN)</w:t>
      </w:r>
      <w:r w:rsidRPr="00716831">
        <w:rPr>
          <w:rFonts w:asciiTheme="majorHAnsi" w:hAnsiTheme="majorHAnsi" w:cstheme="majorHAnsi"/>
          <w:sz w:val="22"/>
          <w:szCs w:val="22"/>
        </w:rPr>
        <w:t xml:space="preserve"> versions.</w:t>
      </w:r>
    </w:p>
    <w:p w14:paraId="200A6785" w14:textId="214A1AB4" w:rsidR="00BD4BA1" w:rsidRPr="00716831" w:rsidRDefault="00BD4BA1" w:rsidP="00A624E9">
      <w:pPr>
        <w:pStyle w:val="Subtitle"/>
        <w:rPr>
          <w:rFonts w:cstheme="majorHAnsi"/>
          <w:sz w:val="22"/>
          <w:szCs w:val="22"/>
        </w:rPr>
      </w:pPr>
      <w:r w:rsidRPr="00716831">
        <w:rPr>
          <w:rStyle w:val="Strong"/>
          <w:rFonts w:cstheme="majorHAnsi"/>
          <w:b w:val="0"/>
          <w:bCs w:val="0"/>
          <w:sz w:val="22"/>
          <w:szCs w:val="22"/>
        </w:rPr>
        <w:t>3.</w:t>
      </w:r>
      <w:r w:rsidR="00493ADF" w:rsidRPr="00716831">
        <w:rPr>
          <w:rStyle w:val="Strong"/>
          <w:rFonts w:cstheme="majorHAnsi"/>
          <w:b w:val="0"/>
          <w:bCs w:val="0"/>
          <w:sz w:val="22"/>
          <w:szCs w:val="22"/>
        </w:rPr>
        <w:t>2</w:t>
      </w:r>
      <w:r w:rsidRPr="00716831">
        <w:rPr>
          <w:rStyle w:val="Strong"/>
          <w:rFonts w:cstheme="majorHAnsi"/>
          <w:b w:val="0"/>
          <w:bCs w:val="0"/>
          <w:sz w:val="22"/>
          <w:szCs w:val="22"/>
        </w:rPr>
        <w:t>.1 Website Information Structure – Priority 1</w:t>
      </w:r>
    </w:p>
    <w:p w14:paraId="4A320D3E" w14:textId="77777777" w:rsidR="00BD4BA1" w:rsidRPr="00716831" w:rsidRDefault="00BD4BA1" w:rsidP="00BD4BA1">
      <w:pPr>
        <w:pStyle w:val="NormalWeb"/>
        <w:rPr>
          <w:rFonts w:asciiTheme="majorHAnsi" w:hAnsiTheme="majorHAnsi" w:cstheme="majorHAnsi"/>
          <w:sz w:val="22"/>
          <w:szCs w:val="22"/>
        </w:rPr>
      </w:pPr>
      <w:r w:rsidRPr="00716831">
        <w:rPr>
          <w:rFonts w:asciiTheme="majorHAnsi" w:hAnsiTheme="majorHAnsi" w:cstheme="majorHAnsi"/>
          <w:sz w:val="22"/>
          <w:szCs w:val="22"/>
        </w:rPr>
        <w:t>A logical reorganization of the site structure is requested so that it is:</w:t>
      </w:r>
    </w:p>
    <w:p w14:paraId="7D32D8A3" w14:textId="77777777" w:rsidR="00BD4BA1" w:rsidRPr="00716831" w:rsidRDefault="00BD4BA1" w:rsidP="005E189D">
      <w:pPr>
        <w:pStyle w:val="NormalWeb"/>
        <w:numPr>
          <w:ilvl w:val="0"/>
          <w:numId w:val="29"/>
        </w:numPr>
        <w:rPr>
          <w:rFonts w:asciiTheme="majorHAnsi" w:hAnsiTheme="majorHAnsi" w:cstheme="majorHAnsi"/>
          <w:sz w:val="22"/>
          <w:szCs w:val="22"/>
        </w:rPr>
      </w:pPr>
      <w:r w:rsidRPr="00716831">
        <w:rPr>
          <w:rFonts w:asciiTheme="majorHAnsi" w:hAnsiTheme="majorHAnsi" w:cstheme="majorHAnsi"/>
          <w:sz w:val="22"/>
          <w:szCs w:val="22"/>
        </w:rPr>
        <w:t>Intuitive to navigate</w:t>
      </w:r>
    </w:p>
    <w:p w14:paraId="22ADF29B" w14:textId="77777777" w:rsidR="00BD4BA1" w:rsidRPr="00716831" w:rsidRDefault="00BD4BA1" w:rsidP="005E189D">
      <w:pPr>
        <w:pStyle w:val="NormalWeb"/>
        <w:numPr>
          <w:ilvl w:val="0"/>
          <w:numId w:val="29"/>
        </w:numPr>
        <w:rPr>
          <w:rFonts w:asciiTheme="majorHAnsi" w:hAnsiTheme="majorHAnsi" w:cstheme="majorHAnsi"/>
          <w:sz w:val="22"/>
          <w:szCs w:val="22"/>
        </w:rPr>
      </w:pPr>
      <w:r w:rsidRPr="00716831">
        <w:rPr>
          <w:rFonts w:asciiTheme="majorHAnsi" w:hAnsiTheme="majorHAnsi" w:cstheme="majorHAnsi"/>
          <w:sz w:val="22"/>
          <w:szCs w:val="22"/>
        </w:rPr>
        <w:t>Clearly segmented by user type and topic</w:t>
      </w:r>
    </w:p>
    <w:p w14:paraId="0640F4DC" w14:textId="77777777" w:rsidR="00BD4BA1" w:rsidRPr="00716831" w:rsidRDefault="00BD4BA1" w:rsidP="005E189D">
      <w:pPr>
        <w:pStyle w:val="NormalWeb"/>
        <w:numPr>
          <w:ilvl w:val="0"/>
          <w:numId w:val="29"/>
        </w:numPr>
        <w:rPr>
          <w:rFonts w:asciiTheme="majorHAnsi" w:hAnsiTheme="majorHAnsi" w:cstheme="majorHAnsi"/>
          <w:sz w:val="22"/>
          <w:szCs w:val="22"/>
        </w:rPr>
      </w:pPr>
      <w:r w:rsidRPr="00716831">
        <w:rPr>
          <w:rFonts w:asciiTheme="majorHAnsi" w:hAnsiTheme="majorHAnsi" w:cstheme="majorHAnsi"/>
          <w:sz w:val="22"/>
          <w:szCs w:val="22"/>
        </w:rPr>
        <w:t>Easy to expand/scale in the future</w:t>
      </w:r>
    </w:p>
    <w:p w14:paraId="04FE5984" w14:textId="77777777" w:rsidR="00BD4BA1" w:rsidRPr="00716831" w:rsidRDefault="00BD4BA1" w:rsidP="005E189D">
      <w:pPr>
        <w:pStyle w:val="NormalWeb"/>
        <w:numPr>
          <w:ilvl w:val="0"/>
          <w:numId w:val="29"/>
        </w:numPr>
        <w:rPr>
          <w:rFonts w:asciiTheme="majorHAnsi" w:hAnsiTheme="majorHAnsi" w:cstheme="majorHAnsi"/>
          <w:sz w:val="22"/>
          <w:szCs w:val="22"/>
        </w:rPr>
      </w:pPr>
      <w:r w:rsidRPr="00716831">
        <w:rPr>
          <w:rFonts w:asciiTheme="majorHAnsi" w:hAnsiTheme="majorHAnsi" w:cstheme="majorHAnsi"/>
          <w:sz w:val="22"/>
          <w:szCs w:val="22"/>
        </w:rPr>
        <w:t>Focused on quick access to essential information</w:t>
      </w:r>
    </w:p>
    <w:p w14:paraId="2CBCDC45" w14:textId="0B5BCE54" w:rsidR="00BD4BA1" w:rsidRPr="00716831" w:rsidRDefault="00BD4BA1" w:rsidP="00BD4BA1">
      <w:pPr>
        <w:rPr>
          <w:rFonts w:asciiTheme="majorHAnsi" w:hAnsiTheme="majorHAnsi" w:cstheme="majorHAnsi"/>
        </w:rPr>
      </w:pPr>
    </w:p>
    <w:p w14:paraId="054212EE" w14:textId="77777777" w:rsidR="00626DD1" w:rsidRPr="00716831" w:rsidRDefault="00330C35" w:rsidP="00A624E9">
      <w:pPr>
        <w:pStyle w:val="Subtitle"/>
        <w:rPr>
          <w:rStyle w:val="Strong"/>
          <w:rFonts w:cstheme="majorHAnsi"/>
          <w:b w:val="0"/>
          <w:bCs w:val="0"/>
          <w:sz w:val="22"/>
          <w:szCs w:val="22"/>
        </w:rPr>
      </w:pPr>
      <w:r w:rsidRPr="00716831">
        <w:rPr>
          <w:rStyle w:val="Strong"/>
          <w:rFonts w:cstheme="majorHAnsi"/>
          <w:b w:val="0"/>
          <w:bCs w:val="0"/>
          <w:sz w:val="22"/>
          <w:szCs w:val="22"/>
        </w:rPr>
        <w:t xml:space="preserve">Functional requirements </w:t>
      </w:r>
    </w:p>
    <w:p w14:paraId="645B0933" w14:textId="7ACC28B1" w:rsidR="00BD4BA1" w:rsidRPr="00716831" w:rsidRDefault="00BD4BA1" w:rsidP="00A624E9">
      <w:pPr>
        <w:pStyle w:val="Subtitle"/>
        <w:rPr>
          <w:rStyle w:val="Strong"/>
          <w:rFonts w:cstheme="majorHAnsi"/>
          <w:sz w:val="22"/>
          <w:szCs w:val="22"/>
        </w:rPr>
      </w:pPr>
      <w:r w:rsidRPr="00716831">
        <w:rPr>
          <w:rStyle w:val="Strong"/>
          <w:rFonts w:cstheme="majorHAnsi"/>
          <w:b w:val="0"/>
          <w:bCs w:val="0"/>
          <w:sz w:val="22"/>
          <w:szCs w:val="22"/>
        </w:rPr>
        <w:t>Proposed Sitemap:</w:t>
      </w:r>
    </w:p>
    <w:p w14:paraId="137CC3F8" w14:textId="77777777" w:rsidR="00BD4BA1" w:rsidRPr="00716831" w:rsidRDefault="00BD4BA1" w:rsidP="00A624E9">
      <w:pPr>
        <w:pStyle w:val="Subtitle"/>
        <w:rPr>
          <w:rStyle w:val="Strong"/>
          <w:rFonts w:cstheme="majorHAnsi"/>
          <w:sz w:val="22"/>
          <w:szCs w:val="22"/>
        </w:rPr>
      </w:pPr>
      <w:r w:rsidRPr="00716831">
        <w:rPr>
          <w:rStyle w:val="Strong"/>
          <w:rFonts w:cstheme="majorHAnsi"/>
          <w:b w:val="0"/>
          <w:bCs w:val="0"/>
          <w:sz w:val="22"/>
          <w:szCs w:val="22"/>
        </w:rPr>
        <w:t>I. "RETURO – Home" Page</w:t>
      </w:r>
    </w:p>
    <w:p w14:paraId="3476BDC9" w14:textId="77777777" w:rsidR="00BD4BA1" w:rsidRPr="00716831" w:rsidRDefault="00BD4BA1" w:rsidP="005E189D">
      <w:pPr>
        <w:pStyle w:val="NormalWeb"/>
        <w:numPr>
          <w:ilvl w:val="0"/>
          <w:numId w:val="30"/>
        </w:numPr>
        <w:rPr>
          <w:rFonts w:asciiTheme="majorHAnsi" w:hAnsiTheme="majorHAnsi" w:cstheme="majorHAnsi"/>
          <w:sz w:val="22"/>
          <w:szCs w:val="22"/>
        </w:rPr>
      </w:pPr>
      <w:r w:rsidRPr="00716831">
        <w:rPr>
          <w:rFonts w:asciiTheme="majorHAnsi" w:hAnsiTheme="majorHAnsi" w:cstheme="majorHAnsi"/>
          <w:sz w:val="22"/>
          <w:szCs w:val="22"/>
        </w:rPr>
        <w:t>Redesign of the logo &amp; merging of the two current sections ("Home" and "About Us") into a single section</w:t>
      </w:r>
    </w:p>
    <w:p w14:paraId="4A5BA6CE" w14:textId="77777777" w:rsidR="00BD4BA1" w:rsidRPr="00716831" w:rsidRDefault="00BD4BA1" w:rsidP="005E189D">
      <w:pPr>
        <w:pStyle w:val="NormalWeb"/>
        <w:numPr>
          <w:ilvl w:val="0"/>
          <w:numId w:val="30"/>
        </w:numPr>
        <w:rPr>
          <w:rFonts w:asciiTheme="majorHAnsi" w:hAnsiTheme="majorHAnsi" w:cstheme="majorHAnsi"/>
          <w:sz w:val="22"/>
          <w:szCs w:val="22"/>
        </w:rPr>
      </w:pPr>
      <w:r w:rsidRPr="00716831">
        <w:rPr>
          <w:rFonts w:asciiTheme="majorHAnsi" w:hAnsiTheme="majorHAnsi" w:cstheme="majorHAnsi"/>
          <w:sz w:val="22"/>
          <w:szCs w:val="22"/>
        </w:rPr>
        <w:t>Newsroom (press releases &amp; articles)</w:t>
      </w:r>
    </w:p>
    <w:p w14:paraId="391AFE0F" w14:textId="77777777" w:rsidR="00BD4BA1" w:rsidRPr="00716831" w:rsidRDefault="00BD4BA1" w:rsidP="005E189D">
      <w:pPr>
        <w:pStyle w:val="NormalWeb"/>
        <w:numPr>
          <w:ilvl w:val="0"/>
          <w:numId w:val="30"/>
        </w:numPr>
        <w:rPr>
          <w:rFonts w:asciiTheme="majorHAnsi" w:hAnsiTheme="majorHAnsi" w:cstheme="majorHAnsi"/>
          <w:sz w:val="22"/>
          <w:szCs w:val="22"/>
        </w:rPr>
      </w:pPr>
      <w:r w:rsidRPr="00716831">
        <w:rPr>
          <w:rFonts w:asciiTheme="majorHAnsi" w:hAnsiTheme="majorHAnsi" w:cstheme="majorHAnsi"/>
          <w:sz w:val="22"/>
          <w:szCs w:val="22"/>
        </w:rPr>
        <w:t>Carousel banners (5 key topics)</w:t>
      </w:r>
    </w:p>
    <w:p w14:paraId="5B915B64" w14:textId="77777777" w:rsidR="00BD4BA1" w:rsidRPr="00716831" w:rsidRDefault="00BD4BA1" w:rsidP="005E189D">
      <w:pPr>
        <w:pStyle w:val="NormalWeb"/>
        <w:numPr>
          <w:ilvl w:val="0"/>
          <w:numId w:val="30"/>
        </w:numPr>
        <w:rPr>
          <w:rFonts w:asciiTheme="majorHAnsi" w:hAnsiTheme="majorHAnsi" w:cstheme="majorHAnsi"/>
          <w:sz w:val="22"/>
          <w:szCs w:val="22"/>
        </w:rPr>
      </w:pPr>
      <w:r w:rsidRPr="00716831">
        <w:rPr>
          <w:rFonts w:asciiTheme="majorHAnsi" w:hAnsiTheme="majorHAnsi" w:cstheme="majorHAnsi"/>
          <w:sz w:val="22"/>
          <w:szCs w:val="22"/>
        </w:rPr>
        <w:t xml:space="preserve">Updated DRS results – packaging collected to date (total and broken down by material type) – </w:t>
      </w:r>
      <w:r w:rsidRPr="00716831">
        <w:rPr>
          <w:rStyle w:val="Strong"/>
          <w:rFonts w:asciiTheme="majorHAnsi" w:hAnsiTheme="majorHAnsi" w:cstheme="majorHAnsi"/>
          <w:sz w:val="22"/>
          <w:szCs w:val="22"/>
        </w:rPr>
        <w:t>live Power BI counter</w:t>
      </w:r>
    </w:p>
    <w:p w14:paraId="726BF247" w14:textId="77777777" w:rsidR="00BD4BA1" w:rsidRPr="00716831" w:rsidRDefault="00BD4BA1" w:rsidP="005E189D">
      <w:pPr>
        <w:pStyle w:val="NormalWeb"/>
        <w:numPr>
          <w:ilvl w:val="0"/>
          <w:numId w:val="30"/>
        </w:numPr>
        <w:rPr>
          <w:rFonts w:asciiTheme="majorHAnsi" w:hAnsiTheme="majorHAnsi" w:cstheme="majorHAnsi"/>
          <w:sz w:val="22"/>
          <w:szCs w:val="22"/>
        </w:rPr>
      </w:pPr>
      <w:r w:rsidRPr="00716831">
        <w:rPr>
          <w:rFonts w:asciiTheme="majorHAnsi" w:hAnsiTheme="majorHAnsi" w:cstheme="majorHAnsi"/>
          <w:sz w:val="22"/>
          <w:szCs w:val="22"/>
        </w:rPr>
        <w:t xml:space="preserve">Interactive map with filtering and zoom capabilities + </w:t>
      </w:r>
      <w:r w:rsidRPr="00716831">
        <w:rPr>
          <w:rStyle w:val="Strong"/>
          <w:rFonts w:asciiTheme="majorHAnsi" w:hAnsiTheme="majorHAnsi" w:cstheme="majorHAnsi"/>
          <w:sz w:val="22"/>
          <w:szCs w:val="22"/>
        </w:rPr>
        <w:t>Packaging Register</w:t>
      </w:r>
    </w:p>
    <w:p w14:paraId="323A7DA9" w14:textId="11E7222E" w:rsidR="00BD4BA1" w:rsidRPr="00716831" w:rsidRDefault="00BD4BA1" w:rsidP="005E189D">
      <w:pPr>
        <w:pStyle w:val="NormalWeb"/>
        <w:numPr>
          <w:ilvl w:val="0"/>
          <w:numId w:val="30"/>
        </w:numPr>
        <w:rPr>
          <w:rFonts w:asciiTheme="majorHAnsi" w:hAnsiTheme="majorHAnsi" w:cstheme="majorHAnsi"/>
          <w:sz w:val="22"/>
          <w:szCs w:val="22"/>
        </w:rPr>
      </w:pPr>
      <w:r w:rsidRPr="00716831">
        <w:rPr>
          <w:rFonts w:asciiTheme="majorHAnsi" w:hAnsiTheme="majorHAnsi" w:cstheme="majorHAnsi"/>
          <w:sz w:val="22"/>
          <w:szCs w:val="22"/>
        </w:rPr>
        <w:t xml:space="preserve">Steps &amp; benefits (inspired by the </w:t>
      </w:r>
      <w:r w:rsidR="008E1807" w:rsidRPr="00716831">
        <w:rPr>
          <w:rFonts w:asciiTheme="majorHAnsi" w:hAnsiTheme="majorHAnsi" w:cstheme="majorHAnsi"/>
          <w:sz w:val="22"/>
          <w:szCs w:val="22"/>
        </w:rPr>
        <w:t xml:space="preserve">Ireland </w:t>
      </w:r>
      <w:r w:rsidRPr="00716831">
        <w:rPr>
          <w:rFonts w:asciiTheme="majorHAnsi" w:hAnsiTheme="majorHAnsi" w:cstheme="majorHAnsi"/>
          <w:sz w:val="22"/>
          <w:szCs w:val="22"/>
        </w:rPr>
        <w:t>Re-turn model</w:t>
      </w:r>
      <w:r w:rsidR="008E1807" w:rsidRPr="00716831">
        <w:rPr>
          <w:rFonts w:asciiTheme="majorHAnsi" w:hAnsiTheme="majorHAnsi" w:cstheme="majorHAnsi"/>
          <w:sz w:val="22"/>
          <w:szCs w:val="22"/>
        </w:rPr>
        <w:t xml:space="preserve"> https://re-turn.ie/</w:t>
      </w:r>
      <w:r w:rsidRPr="00716831">
        <w:rPr>
          <w:rFonts w:asciiTheme="majorHAnsi" w:hAnsiTheme="majorHAnsi" w:cstheme="majorHAnsi"/>
          <w:sz w:val="22"/>
          <w:szCs w:val="22"/>
        </w:rPr>
        <w:t>)</w:t>
      </w:r>
    </w:p>
    <w:p w14:paraId="08F39D95" w14:textId="77777777" w:rsidR="00BD4BA1" w:rsidRPr="00716831" w:rsidRDefault="00BD4BA1" w:rsidP="00A624E9">
      <w:pPr>
        <w:pStyle w:val="Subtitle"/>
        <w:rPr>
          <w:rStyle w:val="Strong"/>
          <w:rFonts w:cstheme="majorHAnsi"/>
          <w:sz w:val="22"/>
          <w:szCs w:val="22"/>
        </w:rPr>
      </w:pPr>
      <w:r w:rsidRPr="00716831">
        <w:rPr>
          <w:rStyle w:val="Strong"/>
          <w:rFonts w:cstheme="majorHAnsi"/>
          <w:b w:val="0"/>
          <w:bCs w:val="0"/>
          <w:sz w:val="22"/>
          <w:szCs w:val="22"/>
        </w:rPr>
        <w:t>II. "RETAILERS" Page</w:t>
      </w:r>
    </w:p>
    <w:p w14:paraId="04F100CC" w14:textId="77777777" w:rsidR="00BD4BA1" w:rsidRPr="00716831" w:rsidRDefault="00BD4BA1" w:rsidP="00BD4BA1">
      <w:pPr>
        <w:pStyle w:val="NormalWeb"/>
        <w:rPr>
          <w:rFonts w:asciiTheme="majorHAnsi" w:hAnsiTheme="majorHAnsi" w:cstheme="majorHAnsi"/>
          <w:sz w:val="22"/>
          <w:szCs w:val="22"/>
        </w:rPr>
      </w:pPr>
      <w:r w:rsidRPr="00716831">
        <w:rPr>
          <w:rStyle w:val="Strong"/>
          <w:rFonts w:asciiTheme="majorHAnsi" w:hAnsiTheme="majorHAnsi" w:cstheme="majorHAnsi"/>
          <w:sz w:val="22"/>
          <w:szCs w:val="22"/>
        </w:rPr>
        <w:t>Objective:</w:t>
      </w:r>
      <w:r w:rsidRPr="00716831">
        <w:rPr>
          <w:rFonts w:asciiTheme="majorHAnsi" w:hAnsiTheme="majorHAnsi" w:cstheme="majorHAnsi"/>
          <w:sz w:val="22"/>
          <w:szCs w:val="22"/>
        </w:rPr>
        <w:br/>
        <w:t>To provide essential information for retailers and UATs (administrative-territorial units), including support materials, collection details, and equipment suppliers.</w:t>
      </w:r>
    </w:p>
    <w:p w14:paraId="2CB85745" w14:textId="77777777" w:rsidR="00BD4BA1" w:rsidRPr="00716831" w:rsidRDefault="00BD4BA1" w:rsidP="005E189D">
      <w:pPr>
        <w:pStyle w:val="NormalWeb"/>
        <w:numPr>
          <w:ilvl w:val="0"/>
          <w:numId w:val="31"/>
        </w:numPr>
        <w:rPr>
          <w:rFonts w:asciiTheme="majorHAnsi" w:hAnsiTheme="majorHAnsi" w:cstheme="majorHAnsi"/>
          <w:sz w:val="22"/>
          <w:szCs w:val="22"/>
        </w:rPr>
      </w:pPr>
      <w:r w:rsidRPr="00716831">
        <w:rPr>
          <w:rFonts w:asciiTheme="majorHAnsi" w:hAnsiTheme="majorHAnsi" w:cstheme="majorHAnsi"/>
          <w:sz w:val="22"/>
          <w:szCs w:val="22"/>
        </w:rPr>
        <w:t>The existing "Info" section will remain unchanged</w:t>
      </w:r>
    </w:p>
    <w:p w14:paraId="36F8BEA5" w14:textId="77777777" w:rsidR="00BD4BA1" w:rsidRPr="00716831" w:rsidRDefault="00BD4BA1" w:rsidP="005E189D">
      <w:pPr>
        <w:pStyle w:val="NormalWeb"/>
        <w:numPr>
          <w:ilvl w:val="0"/>
          <w:numId w:val="31"/>
        </w:numPr>
        <w:rPr>
          <w:rFonts w:asciiTheme="majorHAnsi" w:hAnsiTheme="majorHAnsi" w:cstheme="majorHAnsi"/>
          <w:sz w:val="22"/>
          <w:szCs w:val="22"/>
        </w:rPr>
      </w:pPr>
      <w:r w:rsidRPr="00716831">
        <w:rPr>
          <w:rFonts w:asciiTheme="majorHAnsi" w:hAnsiTheme="majorHAnsi" w:cstheme="majorHAnsi"/>
          <w:sz w:val="22"/>
          <w:szCs w:val="22"/>
        </w:rPr>
        <w:t>New section: “Manual/Automatic Collection” (useful documents + new contact information: mention of support email addresses)</w:t>
      </w:r>
    </w:p>
    <w:p w14:paraId="7FB68BD7" w14:textId="77777777" w:rsidR="00BD4BA1" w:rsidRPr="00716831" w:rsidRDefault="00BD4BA1" w:rsidP="005E189D">
      <w:pPr>
        <w:pStyle w:val="NormalWeb"/>
        <w:numPr>
          <w:ilvl w:val="0"/>
          <w:numId w:val="31"/>
        </w:numPr>
        <w:rPr>
          <w:rFonts w:asciiTheme="majorHAnsi" w:hAnsiTheme="majorHAnsi" w:cstheme="majorHAnsi"/>
          <w:sz w:val="22"/>
          <w:szCs w:val="22"/>
        </w:rPr>
      </w:pPr>
      <w:r w:rsidRPr="00716831">
        <w:rPr>
          <w:rFonts w:asciiTheme="majorHAnsi" w:hAnsiTheme="majorHAnsi" w:cstheme="majorHAnsi"/>
          <w:sz w:val="22"/>
          <w:szCs w:val="22"/>
        </w:rPr>
        <w:t>New “UAT” section for information purposes: steps and implementation details of DRS</w:t>
      </w:r>
    </w:p>
    <w:p w14:paraId="191FB763" w14:textId="77777777" w:rsidR="00BD4BA1" w:rsidRPr="00716831" w:rsidRDefault="00BD4BA1" w:rsidP="005E189D">
      <w:pPr>
        <w:pStyle w:val="NormalWeb"/>
        <w:numPr>
          <w:ilvl w:val="0"/>
          <w:numId w:val="31"/>
        </w:numPr>
        <w:rPr>
          <w:rFonts w:asciiTheme="majorHAnsi" w:hAnsiTheme="majorHAnsi" w:cstheme="majorHAnsi"/>
          <w:sz w:val="22"/>
          <w:szCs w:val="22"/>
        </w:rPr>
      </w:pPr>
      <w:r w:rsidRPr="00716831">
        <w:rPr>
          <w:rFonts w:asciiTheme="majorHAnsi" w:hAnsiTheme="majorHAnsi" w:cstheme="majorHAnsi"/>
          <w:sz w:val="22"/>
          <w:szCs w:val="22"/>
        </w:rPr>
        <w:t>The “RVM Suppliers” and “Q&amp;A” sections will remain unchanged</w:t>
      </w:r>
    </w:p>
    <w:p w14:paraId="70CB033D" w14:textId="2F9DD70F" w:rsidR="00BD4BA1" w:rsidRPr="00716831" w:rsidRDefault="00BD4BA1" w:rsidP="00A624E9">
      <w:pPr>
        <w:pStyle w:val="Subtitle"/>
        <w:rPr>
          <w:rStyle w:val="Strong"/>
          <w:rFonts w:cstheme="majorHAnsi"/>
          <w:sz w:val="22"/>
          <w:szCs w:val="22"/>
        </w:rPr>
      </w:pPr>
      <w:r w:rsidRPr="00716831">
        <w:rPr>
          <w:rStyle w:val="Strong"/>
          <w:rFonts w:cstheme="majorHAnsi"/>
          <w:b w:val="0"/>
          <w:bCs w:val="0"/>
          <w:sz w:val="22"/>
          <w:szCs w:val="22"/>
        </w:rPr>
        <w:t>III. REPORTING</w:t>
      </w:r>
      <w:r w:rsidR="008E1807" w:rsidRPr="00716831">
        <w:rPr>
          <w:rStyle w:val="Strong"/>
          <w:rFonts w:cstheme="majorHAnsi"/>
          <w:b w:val="0"/>
          <w:bCs w:val="0"/>
          <w:sz w:val="22"/>
          <w:szCs w:val="22"/>
        </w:rPr>
        <w:t xml:space="preserve"> Page</w:t>
      </w:r>
    </w:p>
    <w:p w14:paraId="374836CB" w14:textId="77777777" w:rsidR="00BD4BA1" w:rsidRPr="00716831" w:rsidRDefault="00BD4BA1" w:rsidP="007E227A">
      <w:pPr>
        <w:pStyle w:val="NormalWeb"/>
        <w:ind w:left="720"/>
        <w:rPr>
          <w:rFonts w:asciiTheme="majorHAnsi" w:hAnsiTheme="majorHAnsi" w:cstheme="majorHAnsi"/>
          <w:sz w:val="22"/>
          <w:szCs w:val="22"/>
        </w:rPr>
      </w:pPr>
      <w:r w:rsidRPr="00716831">
        <w:rPr>
          <w:rStyle w:val="Strong"/>
          <w:rFonts w:asciiTheme="majorHAnsi" w:hAnsiTheme="majorHAnsi" w:cstheme="majorHAnsi"/>
          <w:sz w:val="22"/>
          <w:szCs w:val="22"/>
        </w:rPr>
        <w:t>Objective:</w:t>
      </w:r>
      <w:r w:rsidRPr="00716831">
        <w:rPr>
          <w:rFonts w:asciiTheme="majorHAnsi" w:hAnsiTheme="majorHAnsi" w:cstheme="majorHAnsi"/>
          <w:sz w:val="22"/>
          <w:szCs w:val="22"/>
        </w:rPr>
        <w:br/>
        <w:t>To provide public and transparent access to relevant data regarding the operation of the DRS system, through detailed reports, a search interface, and updated producer lists.</w:t>
      </w:r>
    </w:p>
    <w:p w14:paraId="66A8EE92" w14:textId="77777777" w:rsidR="0097272D" w:rsidRPr="00716831" w:rsidRDefault="0097272D" w:rsidP="007E227A">
      <w:pPr>
        <w:pStyle w:val="NormalWeb"/>
        <w:ind w:left="720"/>
        <w:rPr>
          <w:rFonts w:asciiTheme="majorHAnsi" w:hAnsiTheme="majorHAnsi" w:cstheme="majorHAnsi"/>
          <w:sz w:val="22"/>
          <w:szCs w:val="22"/>
        </w:rPr>
      </w:pPr>
      <w:r w:rsidRPr="00716831">
        <w:rPr>
          <w:rFonts w:asciiTheme="majorHAnsi" w:hAnsiTheme="majorHAnsi" w:cstheme="majorHAnsi"/>
          <w:sz w:val="22"/>
          <w:szCs w:val="22"/>
        </w:rPr>
        <w:t xml:space="preserve">This tab will feature a </w:t>
      </w:r>
      <w:r w:rsidRPr="00716831">
        <w:rPr>
          <w:rStyle w:val="Strong"/>
          <w:rFonts w:asciiTheme="majorHAnsi" w:hAnsiTheme="majorHAnsi" w:cstheme="majorHAnsi"/>
          <w:sz w:val="22"/>
          <w:szCs w:val="22"/>
        </w:rPr>
        <w:t>new design</w:t>
      </w:r>
      <w:r w:rsidRPr="00716831">
        <w:rPr>
          <w:rFonts w:asciiTheme="majorHAnsi" w:hAnsiTheme="majorHAnsi" w:cstheme="majorHAnsi"/>
          <w:sz w:val="22"/>
          <w:szCs w:val="22"/>
        </w:rPr>
        <w:t xml:space="preserve"> and will contain three new sections:</w:t>
      </w:r>
    </w:p>
    <w:p w14:paraId="79D53CA3" w14:textId="77777777" w:rsidR="0097272D" w:rsidRPr="00716831" w:rsidRDefault="0097272D" w:rsidP="007E227A">
      <w:pPr>
        <w:pStyle w:val="NormalWeb"/>
        <w:numPr>
          <w:ilvl w:val="0"/>
          <w:numId w:val="32"/>
        </w:numPr>
        <w:tabs>
          <w:tab w:val="clear" w:pos="720"/>
          <w:tab w:val="num" w:pos="1440"/>
        </w:tabs>
        <w:ind w:left="1440"/>
        <w:rPr>
          <w:rFonts w:asciiTheme="majorHAnsi" w:hAnsiTheme="majorHAnsi" w:cstheme="majorHAnsi"/>
          <w:sz w:val="22"/>
          <w:szCs w:val="22"/>
        </w:rPr>
      </w:pPr>
      <w:r w:rsidRPr="00716831">
        <w:rPr>
          <w:rStyle w:val="Strong"/>
          <w:rFonts w:asciiTheme="majorHAnsi" w:hAnsiTheme="majorHAnsi" w:cstheme="majorHAnsi"/>
          <w:sz w:val="22"/>
          <w:szCs w:val="22"/>
        </w:rPr>
        <w:lastRenderedPageBreak/>
        <w:t>Detailed reports</w:t>
      </w:r>
      <w:r w:rsidRPr="00716831">
        <w:rPr>
          <w:rFonts w:asciiTheme="majorHAnsi" w:hAnsiTheme="majorHAnsi" w:cstheme="majorHAnsi"/>
          <w:sz w:val="22"/>
          <w:szCs w:val="22"/>
        </w:rPr>
        <w:t xml:space="preserve"> (by categories, counties, localities – Power BI + export functionality to CSV/Excel/PDF formats)</w:t>
      </w:r>
    </w:p>
    <w:p w14:paraId="0484451C" w14:textId="77777777" w:rsidR="0097272D" w:rsidRPr="00716831" w:rsidRDefault="0097272D" w:rsidP="007E227A">
      <w:pPr>
        <w:pStyle w:val="NormalWeb"/>
        <w:numPr>
          <w:ilvl w:val="0"/>
          <w:numId w:val="32"/>
        </w:numPr>
        <w:tabs>
          <w:tab w:val="clear" w:pos="720"/>
          <w:tab w:val="num" w:pos="1440"/>
        </w:tabs>
        <w:ind w:left="1440"/>
        <w:rPr>
          <w:rFonts w:asciiTheme="majorHAnsi" w:hAnsiTheme="majorHAnsi" w:cstheme="majorHAnsi"/>
          <w:sz w:val="22"/>
          <w:szCs w:val="22"/>
        </w:rPr>
      </w:pPr>
      <w:r w:rsidRPr="00716831">
        <w:rPr>
          <w:rStyle w:val="Strong"/>
          <w:rFonts w:asciiTheme="majorHAnsi" w:hAnsiTheme="majorHAnsi" w:cstheme="majorHAnsi"/>
          <w:sz w:val="22"/>
          <w:szCs w:val="22"/>
        </w:rPr>
        <w:t>Packaging Register</w:t>
      </w:r>
      <w:r w:rsidRPr="00716831">
        <w:rPr>
          <w:rFonts w:asciiTheme="majorHAnsi" w:hAnsiTheme="majorHAnsi" w:cstheme="majorHAnsi"/>
          <w:sz w:val="22"/>
          <w:szCs w:val="22"/>
        </w:rPr>
        <w:t xml:space="preserve"> (with search filter by EAN code)</w:t>
      </w:r>
    </w:p>
    <w:p w14:paraId="615BFB71" w14:textId="77777777" w:rsidR="0097272D" w:rsidRPr="00716831" w:rsidRDefault="0097272D" w:rsidP="007E227A">
      <w:pPr>
        <w:pStyle w:val="NormalWeb"/>
        <w:numPr>
          <w:ilvl w:val="0"/>
          <w:numId w:val="32"/>
        </w:numPr>
        <w:tabs>
          <w:tab w:val="clear" w:pos="720"/>
          <w:tab w:val="num" w:pos="1440"/>
        </w:tabs>
        <w:ind w:left="1440"/>
        <w:rPr>
          <w:rFonts w:asciiTheme="majorHAnsi" w:hAnsiTheme="majorHAnsi" w:cstheme="majorHAnsi"/>
          <w:sz w:val="22"/>
          <w:szCs w:val="22"/>
        </w:rPr>
      </w:pPr>
      <w:r w:rsidRPr="00716831">
        <w:rPr>
          <w:rStyle w:val="Strong"/>
          <w:rFonts w:asciiTheme="majorHAnsi" w:hAnsiTheme="majorHAnsi" w:cstheme="majorHAnsi"/>
          <w:sz w:val="22"/>
          <w:szCs w:val="22"/>
        </w:rPr>
        <w:t>Producer List</w:t>
      </w:r>
      <w:r w:rsidRPr="00716831">
        <w:rPr>
          <w:rFonts w:asciiTheme="majorHAnsi" w:hAnsiTheme="majorHAnsi" w:cstheme="majorHAnsi"/>
          <w:sz w:val="22"/>
          <w:szCs w:val="22"/>
        </w:rPr>
        <w:t xml:space="preserve"> (contracted, terminated, suspended)</w:t>
      </w:r>
    </w:p>
    <w:p w14:paraId="20CA07B4" w14:textId="5C071D4B" w:rsidR="0097272D" w:rsidRPr="00716831" w:rsidRDefault="0097272D" w:rsidP="0097272D">
      <w:pPr>
        <w:rPr>
          <w:rFonts w:asciiTheme="majorHAnsi" w:hAnsiTheme="majorHAnsi" w:cstheme="majorHAnsi"/>
        </w:rPr>
      </w:pPr>
    </w:p>
    <w:p w14:paraId="01963C37" w14:textId="77777777" w:rsidR="0097272D" w:rsidRPr="00716831" w:rsidRDefault="0097272D" w:rsidP="00A624E9">
      <w:pPr>
        <w:pStyle w:val="Subtitle"/>
        <w:rPr>
          <w:rStyle w:val="Strong"/>
          <w:rFonts w:cstheme="majorHAnsi"/>
          <w:b w:val="0"/>
          <w:bCs w:val="0"/>
          <w:sz w:val="22"/>
          <w:szCs w:val="22"/>
        </w:rPr>
      </w:pPr>
      <w:r w:rsidRPr="00716831">
        <w:rPr>
          <w:rStyle w:val="Strong"/>
          <w:rFonts w:cstheme="majorHAnsi"/>
          <w:b w:val="0"/>
          <w:bCs w:val="0"/>
          <w:sz w:val="22"/>
          <w:szCs w:val="22"/>
        </w:rPr>
        <w:t>IV. NEWS Page</w:t>
      </w:r>
    </w:p>
    <w:p w14:paraId="7B90C9D1" w14:textId="77777777" w:rsidR="0097272D" w:rsidRPr="00716831" w:rsidRDefault="0097272D" w:rsidP="0097272D">
      <w:pPr>
        <w:pStyle w:val="NormalWeb"/>
        <w:rPr>
          <w:rFonts w:asciiTheme="majorHAnsi" w:hAnsiTheme="majorHAnsi" w:cstheme="majorHAnsi"/>
          <w:sz w:val="22"/>
          <w:szCs w:val="22"/>
        </w:rPr>
      </w:pPr>
      <w:r w:rsidRPr="00716831">
        <w:rPr>
          <w:rStyle w:val="Strong"/>
          <w:rFonts w:asciiTheme="majorHAnsi" w:hAnsiTheme="majorHAnsi" w:cstheme="majorHAnsi"/>
          <w:sz w:val="22"/>
          <w:szCs w:val="22"/>
        </w:rPr>
        <w:t>Objective:</w:t>
      </w:r>
      <w:r w:rsidRPr="00716831">
        <w:rPr>
          <w:rFonts w:asciiTheme="majorHAnsi" w:hAnsiTheme="majorHAnsi" w:cstheme="majorHAnsi"/>
          <w:sz w:val="22"/>
          <w:szCs w:val="22"/>
        </w:rPr>
        <w:br/>
        <w:t>To serve as an informational space for all official communications from RetuRO, including press releases, public sessions, and relevant articles about the evolution of the DRS.</w:t>
      </w:r>
    </w:p>
    <w:p w14:paraId="7C9B4DD6" w14:textId="77777777" w:rsidR="0097272D" w:rsidRPr="00716831" w:rsidRDefault="0097272D" w:rsidP="005E189D">
      <w:pPr>
        <w:pStyle w:val="NormalWeb"/>
        <w:numPr>
          <w:ilvl w:val="0"/>
          <w:numId w:val="33"/>
        </w:numPr>
        <w:rPr>
          <w:rFonts w:asciiTheme="majorHAnsi" w:hAnsiTheme="majorHAnsi" w:cstheme="majorHAnsi"/>
          <w:sz w:val="22"/>
          <w:szCs w:val="22"/>
        </w:rPr>
      </w:pPr>
      <w:r w:rsidRPr="00716831">
        <w:rPr>
          <w:rStyle w:val="Strong"/>
          <w:rFonts w:asciiTheme="majorHAnsi" w:hAnsiTheme="majorHAnsi" w:cstheme="majorHAnsi"/>
          <w:sz w:val="22"/>
          <w:szCs w:val="22"/>
        </w:rPr>
        <w:t>"Press Releases + DRS Sessions"</w:t>
      </w:r>
      <w:r w:rsidRPr="00716831">
        <w:rPr>
          <w:rFonts w:asciiTheme="majorHAnsi" w:hAnsiTheme="majorHAnsi" w:cstheme="majorHAnsi"/>
          <w:sz w:val="22"/>
          <w:szCs w:val="22"/>
        </w:rPr>
        <w:t xml:space="preserve"> (newly added section) + search filters by date/author/document type etc. for the published content in this section.</w:t>
      </w:r>
    </w:p>
    <w:p w14:paraId="6D05FA4F" w14:textId="17FBA99B" w:rsidR="0097272D" w:rsidRPr="00716831" w:rsidRDefault="0097272D" w:rsidP="0097272D">
      <w:pPr>
        <w:rPr>
          <w:rFonts w:asciiTheme="majorHAnsi" w:hAnsiTheme="majorHAnsi" w:cstheme="majorHAnsi"/>
        </w:rPr>
      </w:pPr>
    </w:p>
    <w:p w14:paraId="19609460" w14:textId="77777777" w:rsidR="0097272D" w:rsidRPr="00716831" w:rsidRDefault="0097272D" w:rsidP="00A624E9">
      <w:pPr>
        <w:pStyle w:val="Subtitle"/>
        <w:rPr>
          <w:rStyle w:val="Strong"/>
          <w:rFonts w:cstheme="majorHAnsi"/>
          <w:sz w:val="22"/>
          <w:szCs w:val="22"/>
        </w:rPr>
      </w:pPr>
      <w:r w:rsidRPr="00716831">
        <w:rPr>
          <w:rStyle w:val="Strong"/>
          <w:rFonts w:cstheme="majorHAnsi"/>
          <w:b w:val="0"/>
          <w:bCs w:val="0"/>
          <w:sz w:val="22"/>
          <w:szCs w:val="22"/>
        </w:rPr>
        <w:t>New Developments:</w:t>
      </w:r>
    </w:p>
    <w:p w14:paraId="1F6A3F14" w14:textId="77777777" w:rsidR="0097272D" w:rsidRPr="00716831" w:rsidRDefault="0097272D" w:rsidP="00A624E9">
      <w:pPr>
        <w:pStyle w:val="Subtitle"/>
        <w:rPr>
          <w:rStyle w:val="Strong"/>
          <w:rFonts w:cstheme="majorHAnsi"/>
          <w:sz w:val="22"/>
          <w:szCs w:val="22"/>
        </w:rPr>
      </w:pPr>
      <w:r w:rsidRPr="00716831">
        <w:rPr>
          <w:rStyle w:val="Strong"/>
          <w:rFonts w:cstheme="majorHAnsi"/>
          <w:b w:val="0"/>
          <w:bCs w:val="0"/>
          <w:sz w:val="22"/>
          <w:szCs w:val="22"/>
        </w:rPr>
        <w:t xml:space="preserve">V. New “CAREERS” Page (e.g., </w:t>
      </w:r>
      <w:proofErr w:type="gramStart"/>
      <w:r w:rsidRPr="00716831">
        <w:rPr>
          <w:rStyle w:val="Strong"/>
          <w:rFonts w:cstheme="majorHAnsi"/>
          <w:b w:val="0"/>
          <w:bCs w:val="0"/>
          <w:sz w:val="22"/>
          <w:szCs w:val="22"/>
        </w:rPr>
        <w:t>similar to</w:t>
      </w:r>
      <w:proofErr w:type="gramEnd"/>
      <w:r w:rsidRPr="00716831">
        <w:rPr>
          <w:rStyle w:val="Strong"/>
          <w:rFonts w:cstheme="majorHAnsi"/>
          <w:b w:val="0"/>
          <w:bCs w:val="0"/>
          <w:sz w:val="22"/>
          <w:szCs w:val="22"/>
        </w:rPr>
        <w:t xml:space="preserve"> careers.ing.com)</w:t>
      </w:r>
    </w:p>
    <w:p w14:paraId="4A029272" w14:textId="77777777" w:rsidR="0097272D" w:rsidRPr="00716831" w:rsidRDefault="0097272D" w:rsidP="0097272D">
      <w:pPr>
        <w:pStyle w:val="NormalWeb"/>
        <w:rPr>
          <w:rFonts w:asciiTheme="majorHAnsi" w:hAnsiTheme="majorHAnsi" w:cstheme="majorHAnsi"/>
          <w:sz w:val="22"/>
          <w:szCs w:val="22"/>
        </w:rPr>
      </w:pPr>
      <w:r w:rsidRPr="00716831">
        <w:rPr>
          <w:rStyle w:val="Strong"/>
          <w:rFonts w:asciiTheme="majorHAnsi" w:hAnsiTheme="majorHAnsi" w:cstheme="majorHAnsi"/>
          <w:sz w:val="22"/>
          <w:szCs w:val="22"/>
        </w:rPr>
        <w:t>Objective:</w:t>
      </w:r>
      <w:r w:rsidRPr="00716831">
        <w:rPr>
          <w:rFonts w:asciiTheme="majorHAnsi" w:hAnsiTheme="majorHAnsi" w:cstheme="majorHAnsi"/>
          <w:sz w:val="22"/>
          <w:szCs w:val="22"/>
        </w:rPr>
        <w:br/>
        <w:t xml:space="preserve">To create a job portal section that reflects </w:t>
      </w:r>
      <w:proofErr w:type="spellStart"/>
      <w:r w:rsidRPr="00716831">
        <w:rPr>
          <w:rFonts w:asciiTheme="majorHAnsi" w:hAnsiTheme="majorHAnsi" w:cstheme="majorHAnsi"/>
          <w:sz w:val="22"/>
          <w:szCs w:val="22"/>
        </w:rPr>
        <w:t>RetuRO’s</w:t>
      </w:r>
      <w:proofErr w:type="spellEnd"/>
      <w:r w:rsidRPr="00716831">
        <w:rPr>
          <w:rFonts w:asciiTheme="majorHAnsi" w:hAnsiTheme="majorHAnsi" w:cstheme="majorHAnsi"/>
          <w:sz w:val="22"/>
          <w:szCs w:val="22"/>
        </w:rPr>
        <w:t xml:space="preserve"> organizational culture and simplifies the recruitment process through a clear display of available positions and a complete application form.</w:t>
      </w:r>
    </w:p>
    <w:p w14:paraId="5FB8F162" w14:textId="77777777" w:rsidR="0097272D" w:rsidRPr="00716831" w:rsidRDefault="0097272D" w:rsidP="0097272D">
      <w:pPr>
        <w:pStyle w:val="NormalWeb"/>
        <w:rPr>
          <w:rFonts w:asciiTheme="majorHAnsi" w:hAnsiTheme="majorHAnsi" w:cstheme="majorHAnsi"/>
          <w:sz w:val="22"/>
          <w:szCs w:val="22"/>
        </w:rPr>
      </w:pPr>
      <w:r w:rsidRPr="00716831">
        <w:rPr>
          <w:rStyle w:val="Strong"/>
          <w:rFonts w:asciiTheme="majorHAnsi" w:hAnsiTheme="majorHAnsi" w:cstheme="majorHAnsi"/>
          <w:sz w:val="22"/>
          <w:szCs w:val="22"/>
        </w:rPr>
        <w:t>Functionalities:</w:t>
      </w:r>
      <w:r w:rsidRPr="00716831">
        <w:rPr>
          <w:rFonts w:asciiTheme="majorHAnsi" w:hAnsiTheme="majorHAnsi" w:cstheme="majorHAnsi"/>
          <w:sz w:val="22"/>
          <w:szCs w:val="22"/>
        </w:rPr>
        <w:br/>
        <w:t>a. Banner + RetuRO description</w:t>
      </w:r>
      <w:r w:rsidRPr="00716831">
        <w:rPr>
          <w:rFonts w:asciiTheme="majorHAnsi" w:hAnsiTheme="majorHAnsi" w:cstheme="majorHAnsi"/>
          <w:sz w:val="22"/>
          <w:szCs w:val="22"/>
        </w:rPr>
        <w:br/>
        <w:t>b. Available positions displayed by Division (headquarters, regional centers) + job search filters</w:t>
      </w:r>
      <w:r w:rsidRPr="00716831">
        <w:rPr>
          <w:rFonts w:asciiTheme="majorHAnsi" w:hAnsiTheme="majorHAnsi" w:cstheme="majorHAnsi"/>
          <w:sz w:val="22"/>
          <w:szCs w:val="22"/>
        </w:rPr>
        <w:br/>
        <w:t>c. Job listings + application process (4 steps)</w:t>
      </w:r>
      <w:r w:rsidRPr="00716831">
        <w:rPr>
          <w:rFonts w:asciiTheme="majorHAnsi" w:hAnsiTheme="majorHAnsi" w:cstheme="majorHAnsi"/>
          <w:sz w:val="22"/>
          <w:szCs w:val="22"/>
        </w:rPr>
        <w:br/>
        <w:t>d. Complete application form (including GDPR) with document upload + email confirmation of application receipt</w:t>
      </w:r>
      <w:r w:rsidRPr="00716831">
        <w:rPr>
          <w:rFonts w:asciiTheme="majorHAnsi" w:hAnsiTheme="majorHAnsi" w:cstheme="majorHAnsi"/>
          <w:sz w:val="22"/>
          <w:szCs w:val="22"/>
        </w:rPr>
        <w:br/>
        <w:t>e. HR admin user role</w:t>
      </w:r>
    </w:p>
    <w:p w14:paraId="551131DD" w14:textId="77777777" w:rsidR="0097272D" w:rsidRPr="00716831" w:rsidRDefault="0097272D" w:rsidP="0097272D">
      <w:pPr>
        <w:pStyle w:val="NormalWeb"/>
        <w:rPr>
          <w:rFonts w:asciiTheme="majorHAnsi" w:hAnsiTheme="majorHAnsi" w:cstheme="majorHAnsi"/>
          <w:sz w:val="22"/>
          <w:szCs w:val="22"/>
        </w:rPr>
      </w:pPr>
      <w:r w:rsidRPr="00716831">
        <w:rPr>
          <w:rFonts w:asciiTheme="majorHAnsi" w:hAnsiTheme="majorHAnsi" w:cstheme="majorHAnsi"/>
          <w:sz w:val="22"/>
          <w:szCs w:val="22"/>
        </w:rPr>
        <w:t>A new detailed page will be created for each job, including:</w:t>
      </w:r>
    </w:p>
    <w:p w14:paraId="0FB2CF65" w14:textId="77777777" w:rsidR="0097272D" w:rsidRPr="00716831" w:rsidRDefault="0097272D" w:rsidP="005E189D">
      <w:pPr>
        <w:pStyle w:val="NormalWeb"/>
        <w:numPr>
          <w:ilvl w:val="0"/>
          <w:numId w:val="34"/>
        </w:numPr>
        <w:rPr>
          <w:rFonts w:asciiTheme="majorHAnsi" w:hAnsiTheme="majorHAnsi" w:cstheme="majorHAnsi"/>
          <w:sz w:val="22"/>
          <w:szCs w:val="22"/>
        </w:rPr>
      </w:pPr>
      <w:r w:rsidRPr="00716831">
        <w:rPr>
          <w:rFonts w:asciiTheme="majorHAnsi" w:hAnsiTheme="majorHAnsi" w:cstheme="majorHAnsi"/>
          <w:sz w:val="22"/>
          <w:szCs w:val="22"/>
        </w:rPr>
        <w:t>Job description</w:t>
      </w:r>
    </w:p>
    <w:p w14:paraId="59CAFC94" w14:textId="77777777" w:rsidR="0097272D" w:rsidRPr="00716831" w:rsidRDefault="0097272D" w:rsidP="005E189D">
      <w:pPr>
        <w:pStyle w:val="NormalWeb"/>
        <w:numPr>
          <w:ilvl w:val="0"/>
          <w:numId w:val="34"/>
        </w:numPr>
        <w:rPr>
          <w:rFonts w:asciiTheme="majorHAnsi" w:hAnsiTheme="majorHAnsi" w:cstheme="majorHAnsi"/>
          <w:sz w:val="22"/>
          <w:szCs w:val="22"/>
        </w:rPr>
      </w:pPr>
      <w:r w:rsidRPr="00716831">
        <w:rPr>
          <w:rFonts w:asciiTheme="majorHAnsi" w:hAnsiTheme="majorHAnsi" w:cstheme="majorHAnsi"/>
          <w:sz w:val="22"/>
          <w:szCs w:val="22"/>
        </w:rPr>
        <w:t>Requirements</w:t>
      </w:r>
    </w:p>
    <w:p w14:paraId="5B489E05" w14:textId="77777777" w:rsidR="0097272D" w:rsidRPr="00716831" w:rsidRDefault="0097272D" w:rsidP="005E189D">
      <w:pPr>
        <w:pStyle w:val="NormalWeb"/>
        <w:numPr>
          <w:ilvl w:val="0"/>
          <w:numId w:val="34"/>
        </w:numPr>
        <w:rPr>
          <w:rFonts w:asciiTheme="majorHAnsi" w:hAnsiTheme="majorHAnsi" w:cstheme="majorHAnsi"/>
          <w:sz w:val="22"/>
          <w:szCs w:val="22"/>
        </w:rPr>
      </w:pPr>
      <w:r w:rsidRPr="00716831">
        <w:rPr>
          <w:rFonts w:asciiTheme="majorHAnsi" w:hAnsiTheme="majorHAnsi" w:cstheme="majorHAnsi"/>
          <w:sz w:val="22"/>
          <w:szCs w:val="22"/>
        </w:rPr>
        <w:t>Benefits</w:t>
      </w:r>
    </w:p>
    <w:p w14:paraId="0BE30102" w14:textId="77777777" w:rsidR="0097272D" w:rsidRPr="00716831" w:rsidRDefault="0097272D" w:rsidP="005E189D">
      <w:pPr>
        <w:pStyle w:val="NormalWeb"/>
        <w:numPr>
          <w:ilvl w:val="0"/>
          <w:numId w:val="34"/>
        </w:numPr>
        <w:rPr>
          <w:rFonts w:asciiTheme="majorHAnsi" w:hAnsiTheme="majorHAnsi" w:cstheme="majorHAnsi"/>
          <w:sz w:val="22"/>
          <w:szCs w:val="22"/>
        </w:rPr>
      </w:pPr>
      <w:r w:rsidRPr="00716831">
        <w:rPr>
          <w:rFonts w:asciiTheme="majorHAnsi" w:hAnsiTheme="majorHAnsi" w:cstheme="majorHAnsi"/>
          <w:sz w:val="22"/>
          <w:szCs w:val="22"/>
        </w:rPr>
        <w:t>Application deadline</w:t>
      </w:r>
    </w:p>
    <w:p w14:paraId="4724FBA2" w14:textId="77777777" w:rsidR="00222732" w:rsidRPr="00716831" w:rsidRDefault="00222732" w:rsidP="00222732">
      <w:pPr>
        <w:pStyle w:val="Heading3"/>
        <w:rPr>
          <w:rStyle w:val="Strong"/>
          <w:rFonts w:cstheme="majorHAnsi"/>
          <w:i/>
          <w:iCs/>
          <w:spacing w:val="15"/>
        </w:rPr>
      </w:pPr>
      <w:bookmarkStart w:id="7" w:name="_Toc199751168"/>
      <w:r w:rsidRPr="00716831">
        <w:rPr>
          <w:rStyle w:val="Strong"/>
          <w:rFonts w:cstheme="majorHAnsi"/>
          <w:i/>
          <w:iCs/>
          <w:spacing w:val="15"/>
        </w:rPr>
        <w:t>Application Form Fields:</w:t>
      </w:r>
      <w:bookmarkEnd w:id="7"/>
    </w:p>
    <w:p w14:paraId="70D64CD7" w14:textId="77777777" w:rsidR="00222732" w:rsidRPr="00716831" w:rsidRDefault="00222732" w:rsidP="00222732">
      <w:pPr>
        <w:pStyle w:val="NormalWeb"/>
        <w:rPr>
          <w:rFonts w:asciiTheme="majorHAnsi" w:hAnsiTheme="majorHAnsi" w:cstheme="majorHAnsi"/>
          <w:sz w:val="22"/>
          <w:szCs w:val="22"/>
        </w:rPr>
      </w:pPr>
      <w:r w:rsidRPr="00716831">
        <w:rPr>
          <w:rFonts w:asciiTheme="majorHAnsi" w:hAnsiTheme="majorHAnsi" w:cstheme="majorHAnsi"/>
          <w:sz w:val="22"/>
          <w:szCs w:val="22"/>
        </w:rPr>
        <w:t>The application form will include the following fields:</w:t>
      </w:r>
    </w:p>
    <w:p w14:paraId="684ECFE3" w14:textId="77777777" w:rsidR="00222732" w:rsidRPr="00716831" w:rsidRDefault="00222732" w:rsidP="005E189D">
      <w:pPr>
        <w:pStyle w:val="NormalWeb"/>
        <w:numPr>
          <w:ilvl w:val="0"/>
          <w:numId w:val="35"/>
        </w:numPr>
        <w:rPr>
          <w:rFonts w:asciiTheme="majorHAnsi" w:hAnsiTheme="majorHAnsi" w:cstheme="majorHAnsi"/>
          <w:sz w:val="22"/>
          <w:szCs w:val="22"/>
        </w:rPr>
      </w:pPr>
      <w:r w:rsidRPr="00716831">
        <w:rPr>
          <w:rFonts w:asciiTheme="majorHAnsi" w:hAnsiTheme="majorHAnsi" w:cstheme="majorHAnsi"/>
          <w:sz w:val="22"/>
          <w:szCs w:val="22"/>
        </w:rPr>
        <w:t>First Name</w:t>
      </w:r>
    </w:p>
    <w:p w14:paraId="328A1401" w14:textId="77777777" w:rsidR="00222732" w:rsidRPr="00716831" w:rsidRDefault="00222732" w:rsidP="005E189D">
      <w:pPr>
        <w:pStyle w:val="NormalWeb"/>
        <w:numPr>
          <w:ilvl w:val="0"/>
          <w:numId w:val="35"/>
        </w:numPr>
        <w:rPr>
          <w:rFonts w:asciiTheme="majorHAnsi" w:hAnsiTheme="majorHAnsi" w:cstheme="majorHAnsi"/>
          <w:sz w:val="22"/>
          <w:szCs w:val="22"/>
        </w:rPr>
      </w:pPr>
      <w:r w:rsidRPr="00716831">
        <w:rPr>
          <w:rFonts w:asciiTheme="majorHAnsi" w:hAnsiTheme="majorHAnsi" w:cstheme="majorHAnsi"/>
          <w:sz w:val="22"/>
          <w:szCs w:val="22"/>
        </w:rPr>
        <w:lastRenderedPageBreak/>
        <w:t>Last Name</w:t>
      </w:r>
    </w:p>
    <w:p w14:paraId="762E2A59" w14:textId="5BE65E63" w:rsidR="00222732" w:rsidRPr="00716831" w:rsidRDefault="00222732" w:rsidP="005E189D">
      <w:pPr>
        <w:pStyle w:val="NormalWeb"/>
        <w:numPr>
          <w:ilvl w:val="0"/>
          <w:numId w:val="35"/>
        </w:numPr>
        <w:rPr>
          <w:rFonts w:asciiTheme="majorHAnsi" w:hAnsiTheme="majorHAnsi" w:cstheme="majorHAnsi"/>
          <w:sz w:val="22"/>
          <w:szCs w:val="22"/>
        </w:rPr>
      </w:pPr>
      <w:r w:rsidRPr="00716831">
        <w:rPr>
          <w:rFonts w:asciiTheme="majorHAnsi" w:hAnsiTheme="majorHAnsi" w:cstheme="majorHAnsi"/>
          <w:sz w:val="22"/>
          <w:szCs w:val="22"/>
        </w:rPr>
        <w:t>Email</w:t>
      </w:r>
      <w:r w:rsidR="008E1807" w:rsidRPr="00716831">
        <w:rPr>
          <w:rFonts w:asciiTheme="majorHAnsi" w:hAnsiTheme="majorHAnsi" w:cstheme="majorHAnsi"/>
          <w:sz w:val="22"/>
          <w:szCs w:val="22"/>
        </w:rPr>
        <w:t xml:space="preserve"> (optional)</w:t>
      </w:r>
    </w:p>
    <w:p w14:paraId="641B9D2E" w14:textId="77777777" w:rsidR="00222732" w:rsidRPr="00716831" w:rsidRDefault="00222732" w:rsidP="005E189D">
      <w:pPr>
        <w:pStyle w:val="NormalWeb"/>
        <w:numPr>
          <w:ilvl w:val="0"/>
          <w:numId w:val="35"/>
        </w:numPr>
        <w:rPr>
          <w:rFonts w:asciiTheme="majorHAnsi" w:hAnsiTheme="majorHAnsi" w:cstheme="majorHAnsi"/>
          <w:sz w:val="22"/>
          <w:szCs w:val="22"/>
        </w:rPr>
      </w:pPr>
      <w:r w:rsidRPr="00716831">
        <w:rPr>
          <w:rFonts w:asciiTheme="majorHAnsi" w:hAnsiTheme="majorHAnsi" w:cstheme="majorHAnsi"/>
          <w:sz w:val="22"/>
          <w:szCs w:val="22"/>
        </w:rPr>
        <w:t>Phone number</w:t>
      </w:r>
    </w:p>
    <w:p w14:paraId="1269C980" w14:textId="2E3CB713" w:rsidR="00222732" w:rsidRPr="00716831" w:rsidRDefault="00222732" w:rsidP="005E189D">
      <w:pPr>
        <w:pStyle w:val="NormalWeb"/>
        <w:numPr>
          <w:ilvl w:val="0"/>
          <w:numId w:val="35"/>
        </w:numPr>
        <w:rPr>
          <w:rFonts w:asciiTheme="majorHAnsi" w:hAnsiTheme="majorHAnsi" w:cstheme="majorHAnsi"/>
          <w:sz w:val="22"/>
          <w:szCs w:val="22"/>
        </w:rPr>
      </w:pPr>
      <w:r w:rsidRPr="00716831">
        <w:rPr>
          <w:rFonts w:asciiTheme="majorHAnsi" w:hAnsiTheme="majorHAnsi" w:cstheme="majorHAnsi"/>
          <w:sz w:val="22"/>
          <w:szCs w:val="22"/>
        </w:rPr>
        <w:t>CV upload</w:t>
      </w:r>
      <w:r w:rsidR="008E1807" w:rsidRPr="00716831">
        <w:rPr>
          <w:rFonts w:asciiTheme="majorHAnsi" w:hAnsiTheme="majorHAnsi" w:cstheme="majorHAnsi"/>
          <w:sz w:val="22"/>
          <w:szCs w:val="22"/>
        </w:rPr>
        <w:t xml:space="preserve"> (optional)</w:t>
      </w:r>
    </w:p>
    <w:p w14:paraId="7F63FA87" w14:textId="77777777" w:rsidR="00222732" w:rsidRPr="00716831" w:rsidRDefault="00222732" w:rsidP="005E189D">
      <w:pPr>
        <w:pStyle w:val="NormalWeb"/>
        <w:numPr>
          <w:ilvl w:val="0"/>
          <w:numId w:val="35"/>
        </w:numPr>
        <w:rPr>
          <w:rFonts w:asciiTheme="majorHAnsi" w:hAnsiTheme="majorHAnsi" w:cstheme="majorHAnsi"/>
          <w:sz w:val="22"/>
          <w:szCs w:val="22"/>
        </w:rPr>
      </w:pPr>
      <w:r w:rsidRPr="00716831">
        <w:rPr>
          <w:rFonts w:asciiTheme="majorHAnsi" w:hAnsiTheme="majorHAnsi" w:cstheme="majorHAnsi"/>
          <w:sz w:val="22"/>
          <w:szCs w:val="22"/>
        </w:rPr>
        <w:t>Cover letter (optional)</w:t>
      </w:r>
    </w:p>
    <w:p w14:paraId="398F14BD" w14:textId="77777777" w:rsidR="00222732" w:rsidRPr="00716831" w:rsidRDefault="00222732" w:rsidP="005E189D">
      <w:pPr>
        <w:pStyle w:val="NormalWeb"/>
        <w:numPr>
          <w:ilvl w:val="0"/>
          <w:numId w:val="35"/>
        </w:numPr>
        <w:rPr>
          <w:rFonts w:asciiTheme="majorHAnsi" w:hAnsiTheme="majorHAnsi" w:cstheme="majorHAnsi"/>
          <w:sz w:val="22"/>
          <w:szCs w:val="22"/>
        </w:rPr>
      </w:pPr>
      <w:r w:rsidRPr="00716831">
        <w:rPr>
          <w:rFonts w:asciiTheme="majorHAnsi" w:hAnsiTheme="majorHAnsi" w:cstheme="majorHAnsi"/>
          <w:sz w:val="22"/>
          <w:szCs w:val="22"/>
        </w:rPr>
        <w:t>Free text box: “Leave a message”</w:t>
      </w:r>
    </w:p>
    <w:p w14:paraId="411B6EB3" w14:textId="77777777" w:rsidR="00222732" w:rsidRPr="00716831" w:rsidRDefault="00222732" w:rsidP="005E189D">
      <w:pPr>
        <w:pStyle w:val="NormalWeb"/>
        <w:numPr>
          <w:ilvl w:val="0"/>
          <w:numId w:val="35"/>
        </w:numPr>
        <w:rPr>
          <w:rFonts w:asciiTheme="majorHAnsi" w:hAnsiTheme="majorHAnsi" w:cstheme="majorHAnsi"/>
          <w:sz w:val="22"/>
          <w:szCs w:val="22"/>
        </w:rPr>
      </w:pPr>
      <w:r w:rsidRPr="00716831">
        <w:rPr>
          <w:rFonts w:asciiTheme="majorHAnsi" w:hAnsiTheme="majorHAnsi" w:cstheme="majorHAnsi"/>
          <w:sz w:val="22"/>
          <w:szCs w:val="22"/>
        </w:rPr>
        <w:t>GDPR agreement with checkbox</w:t>
      </w:r>
    </w:p>
    <w:p w14:paraId="4F5473FF" w14:textId="77777777" w:rsidR="00222732" w:rsidRPr="00716831" w:rsidRDefault="00222732" w:rsidP="00222732">
      <w:pPr>
        <w:pStyle w:val="Heading3"/>
        <w:rPr>
          <w:rStyle w:val="Strong"/>
          <w:rFonts w:cstheme="majorHAnsi"/>
          <w:i/>
          <w:iCs/>
          <w:spacing w:val="15"/>
        </w:rPr>
      </w:pPr>
      <w:bookmarkStart w:id="8" w:name="_Toc199751169"/>
      <w:r w:rsidRPr="00716831">
        <w:rPr>
          <w:rStyle w:val="Strong"/>
          <w:rFonts w:cstheme="majorHAnsi"/>
          <w:i/>
          <w:iCs/>
          <w:spacing w:val="15"/>
        </w:rPr>
        <w:t>V. New “TENDERS” Page (informational section only – no application submission on-site)</w:t>
      </w:r>
      <w:bookmarkEnd w:id="8"/>
    </w:p>
    <w:p w14:paraId="75F2E93B" w14:textId="77777777" w:rsidR="00222732" w:rsidRPr="00716831" w:rsidRDefault="00222732" w:rsidP="00222732">
      <w:pPr>
        <w:pStyle w:val="NormalWeb"/>
        <w:rPr>
          <w:rFonts w:asciiTheme="majorHAnsi" w:hAnsiTheme="majorHAnsi" w:cstheme="majorHAnsi"/>
          <w:sz w:val="22"/>
          <w:szCs w:val="22"/>
        </w:rPr>
      </w:pPr>
      <w:r w:rsidRPr="00716831">
        <w:rPr>
          <w:rStyle w:val="Strong"/>
          <w:rFonts w:asciiTheme="majorHAnsi" w:hAnsiTheme="majorHAnsi" w:cstheme="majorHAnsi"/>
          <w:sz w:val="22"/>
          <w:szCs w:val="22"/>
        </w:rPr>
        <w:t>Objective:</w:t>
      </w:r>
      <w:r w:rsidRPr="00716831">
        <w:rPr>
          <w:rFonts w:asciiTheme="majorHAnsi" w:hAnsiTheme="majorHAnsi" w:cstheme="majorHAnsi"/>
          <w:sz w:val="22"/>
          <w:szCs w:val="22"/>
        </w:rPr>
        <w:br/>
        <w:t>To provide a transparent interface for all public tenders conducted by RetuRO, in line with principles of transparency, competition, and accessibility.</w:t>
      </w:r>
    </w:p>
    <w:p w14:paraId="02EA7659" w14:textId="77777777" w:rsidR="00222732" w:rsidRPr="00716831" w:rsidRDefault="00222732" w:rsidP="00222732">
      <w:pPr>
        <w:pStyle w:val="NormalWeb"/>
        <w:rPr>
          <w:rFonts w:asciiTheme="majorHAnsi" w:hAnsiTheme="majorHAnsi" w:cstheme="majorHAnsi"/>
          <w:sz w:val="22"/>
          <w:szCs w:val="22"/>
        </w:rPr>
      </w:pPr>
      <w:r w:rsidRPr="00716831">
        <w:rPr>
          <w:rFonts w:asciiTheme="majorHAnsi" w:hAnsiTheme="majorHAnsi" w:cstheme="majorHAnsi"/>
          <w:sz w:val="22"/>
          <w:szCs w:val="22"/>
        </w:rPr>
        <w:t>Features:</w:t>
      </w:r>
      <w:r w:rsidRPr="00716831">
        <w:rPr>
          <w:rFonts w:asciiTheme="majorHAnsi" w:hAnsiTheme="majorHAnsi" w:cstheme="majorHAnsi"/>
          <w:sz w:val="22"/>
          <w:szCs w:val="22"/>
        </w:rPr>
        <w:br/>
        <w:t>a. Public competitive selections</w:t>
      </w:r>
      <w:r w:rsidRPr="00716831">
        <w:rPr>
          <w:rFonts w:asciiTheme="majorHAnsi" w:hAnsiTheme="majorHAnsi" w:cstheme="majorHAnsi"/>
          <w:sz w:val="22"/>
          <w:szCs w:val="22"/>
        </w:rPr>
        <w:br/>
        <w:t>b. Active tenders (2–3 simultaneously)</w:t>
      </w:r>
      <w:r w:rsidRPr="00716831">
        <w:rPr>
          <w:rFonts w:asciiTheme="majorHAnsi" w:hAnsiTheme="majorHAnsi" w:cstheme="majorHAnsi"/>
          <w:sz w:val="22"/>
          <w:szCs w:val="22"/>
        </w:rPr>
        <w:br/>
        <w:t>c. History of concluded tenders</w:t>
      </w:r>
    </w:p>
    <w:p w14:paraId="3B79E0EA" w14:textId="77777777" w:rsidR="00222732" w:rsidRPr="00716831" w:rsidRDefault="00222732" w:rsidP="00222732">
      <w:pPr>
        <w:pStyle w:val="Heading3"/>
        <w:rPr>
          <w:rStyle w:val="Strong"/>
          <w:rFonts w:cstheme="majorHAnsi"/>
          <w:i/>
          <w:iCs/>
          <w:spacing w:val="15"/>
        </w:rPr>
      </w:pPr>
      <w:bookmarkStart w:id="9" w:name="_Toc199751170"/>
      <w:r w:rsidRPr="00716831">
        <w:rPr>
          <w:rStyle w:val="Strong"/>
          <w:rFonts w:cstheme="majorHAnsi"/>
          <w:i/>
          <w:iCs/>
          <w:spacing w:val="15"/>
        </w:rPr>
        <w:t>VI. New “SGR EVOLUTION” Page</w:t>
      </w:r>
      <w:bookmarkEnd w:id="9"/>
    </w:p>
    <w:p w14:paraId="4DB632B8" w14:textId="77777777" w:rsidR="00222732" w:rsidRPr="00716831" w:rsidRDefault="00222732" w:rsidP="00222732">
      <w:pPr>
        <w:pStyle w:val="NormalWeb"/>
        <w:rPr>
          <w:rFonts w:asciiTheme="majorHAnsi" w:hAnsiTheme="majorHAnsi" w:cstheme="majorHAnsi"/>
          <w:sz w:val="22"/>
          <w:szCs w:val="22"/>
        </w:rPr>
      </w:pPr>
      <w:r w:rsidRPr="00716831">
        <w:rPr>
          <w:rStyle w:val="Strong"/>
          <w:rFonts w:asciiTheme="majorHAnsi" w:hAnsiTheme="majorHAnsi" w:cstheme="majorHAnsi"/>
          <w:sz w:val="22"/>
          <w:szCs w:val="22"/>
        </w:rPr>
        <w:t>Objective:</w:t>
      </w:r>
      <w:r w:rsidRPr="00716831">
        <w:rPr>
          <w:rFonts w:asciiTheme="majorHAnsi" w:hAnsiTheme="majorHAnsi" w:cstheme="majorHAnsi"/>
          <w:sz w:val="22"/>
          <w:szCs w:val="22"/>
        </w:rPr>
        <w:br/>
        <w:t>To create an interactive section that illustrates the progress and development of the Deposit-Return System (SGR), offering detailed visual data through charts, maps, and interactive elements to provide visitors with a clearer understanding of the system’s impact and growth.</w:t>
      </w:r>
    </w:p>
    <w:p w14:paraId="61C4A225" w14:textId="77777777" w:rsidR="00222732" w:rsidRPr="00716831" w:rsidRDefault="00222732" w:rsidP="00222732">
      <w:pPr>
        <w:pStyle w:val="NormalWeb"/>
        <w:rPr>
          <w:rFonts w:asciiTheme="majorHAnsi" w:hAnsiTheme="majorHAnsi" w:cstheme="majorHAnsi"/>
          <w:sz w:val="22"/>
          <w:szCs w:val="22"/>
        </w:rPr>
      </w:pPr>
      <w:r w:rsidRPr="00716831">
        <w:rPr>
          <w:rFonts w:asciiTheme="majorHAnsi" w:hAnsiTheme="majorHAnsi" w:cstheme="majorHAnsi"/>
          <w:sz w:val="22"/>
          <w:szCs w:val="22"/>
        </w:rPr>
        <w:t>Features:</w:t>
      </w:r>
      <w:r w:rsidRPr="00716831">
        <w:rPr>
          <w:rFonts w:asciiTheme="majorHAnsi" w:hAnsiTheme="majorHAnsi" w:cstheme="majorHAnsi"/>
          <w:sz w:val="22"/>
          <w:szCs w:val="22"/>
        </w:rPr>
        <w:br/>
        <w:t xml:space="preserve">a. </w:t>
      </w:r>
      <w:proofErr w:type="gramStart"/>
      <w:r w:rsidRPr="00716831">
        <w:rPr>
          <w:rFonts w:asciiTheme="majorHAnsi" w:hAnsiTheme="majorHAnsi" w:cstheme="majorHAnsi"/>
          <w:sz w:val="22"/>
          <w:szCs w:val="22"/>
        </w:rPr>
        <w:t>New</w:t>
      </w:r>
      <w:proofErr w:type="gramEnd"/>
      <w:r w:rsidRPr="00716831">
        <w:rPr>
          <w:rFonts w:asciiTheme="majorHAnsi" w:hAnsiTheme="majorHAnsi" w:cstheme="majorHAnsi"/>
          <w:sz w:val="22"/>
          <w:szCs w:val="22"/>
        </w:rPr>
        <w:t xml:space="preserve"> page with a Power BI dashboard (with search filters)</w:t>
      </w:r>
      <w:r w:rsidRPr="00716831">
        <w:rPr>
          <w:rFonts w:asciiTheme="majorHAnsi" w:hAnsiTheme="majorHAnsi" w:cstheme="majorHAnsi"/>
          <w:sz w:val="22"/>
          <w:szCs w:val="22"/>
        </w:rPr>
        <w:br/>
        <w:t>b. Interactive timeline, charts, maps, videos, and downloadable files</w:t>
      </w:r>
    </w:p>
    <w:p w14:paraId="7C14588B" w14:textId="77777777" w:rsidR="00222732" w:rsidRPr="00716831" w:rsidRDefault="00222732" w:rsidP="00222732">
      <w:pPr>
        <w:pStyle w:val="Heading3"/>
        <w:rPr>
          <w:rStyle w:val="Strong"/>
          <w:rFonts w:cstheme="majorHAnsi"/>
          <w:i/>
          <w:iCs/>
          <w:spacing w:val="15"/>
        </w:rPr>
      </w:pPr>
      <w:bookmarkStart w:id="10" w:name="_Toc199751171"/>
      <w:r w:rsidRPr="00716831">
        <w:rPr>
          <w:rStyle w:val="Strong"/>
          <w:rFonts w:cstheme="majorHAnsi"/>
          <w:i/>
          <w:iCs/>
          <w:spacing w:val="15"/>
        </w:rPr>
        <w:t>Structurally Stable but Flexible Sections (for future updates)</w:t>
      </w:r>
      <w:bookmarkEnd w:id="10"/>
    </w:p>
    <w:p w14:paraId="3395D40B" w14:textId="77777777" w:rsidR="00222732" w:rsidRPr="00716831" w:rsidRDefault="00222732" w:rsidP="005E189D">
      <w:pPr>
        <w:pStyle w:val="NormalWeb"/>
        <w:numPr>
          <w:ilvl w:val="0"/>
          <w:numId w:val="36"/>
        </w:numPr>
        <w:rPr>
          <w:rFonts w:asciiTheme="majorHAnsi" w:hAnsiTheme="majorHAnsi" w:cstheme="majorHAnsi"/>
          <w:sz w:val="22"/>
          <w:szCs w:val="22"/>
        </w:rPr>
      </w:pPr>
      <w:r w:rsidRPr="00716831">
        <w:rPr>
          <w:rStyle w:val="Strong"/>
          <w:rFonts w:asciiTheme="majorHAnsi" w:hAnsiTheme="majorHAnsi" w:cstheme="majorHAnsi"/>
          <w:sz w:val="22"/>
          <w:szCs w:val="22"/>
        </w:rPr>
        <w:t>PRODUCERS</w:t>
      </w:r>
    </w:p>
    <w:p w14:paraId="15F4741A" w14:textId="77777777" w:rsidR="00222732" w:rsidRPr="00716831" w:rsidRDefault="00222732" w:rsidP="005E189D">
      <w:pPr>
        <w:pStyle w:val="NormalWeb"/>
        <w:numPr>
          <w:ilvl w:val="0"/>
          <w:numId w:val="36"/>
        </w:numPr>
        <w:rPr>
          <w:rFonts w:asciiTheme="majorHAnsi" w:hAnsiTheme="majorHAnsi" w:cstheme="majorHAnsi"/>
          <w:sz w:val="22"/>
          <w:szCs w:val="22"/>
        </w:rPr>
      </w:pPr>
      <w:r w:rsidRPr="00716831">
        <w:rPr>
          <w:rStyle w:val="Strong"/>
          <w:rFonts w:asciiTheme="majorHAnsi" w:hAnsiTheme="majorHAnsi" w:cstheme="majorHAnsi"/>
          <w:sz w:val="22"/>
          <w:szCs w:val="22"/>
        </w:rPr>
        <w:t>CONSUMERS</w:t>
      </w:r>
    </w:p>
    <w:p w14:paraId="5E16D592" w14:textId="77777777" w:rsidR="00222732" w:rsidRPr="00716831" w:rsidRDefault="00222732" w:rsidP="005E189D">
      <w:pPr>
        <w:pStyle w:val="NormalWeb"/>
        <w:numPr>
          <w:ilvl w:val="0"/>
          <w:numId w:val="36"/>
        </w:numPr>
        <w:rPr>
          <w:rFonts w:asciiTheme="majorHAnsi" w:hAnsiTheme="majorHAnsi" w:cstheme="majorHAnsi"/>
          <w:sz w:val="22"/>
          <w:szCs w:val="22"/>
        </w:rPr>
      </w:pPr>
      <w:r w:rsidRPr="00716831">
        <w:rPr>
          <w:rStyle w:val="Strong"/>
          <w:rFonts w:asciiTheme="majorHAnsi" w:hAnsiTheme="majorHAnsi" w:cstheme="majorHAnsi"/>
          <w:sz w:val="22"/>
          <w:szCs w:val="22"/>
        </w:rPr>
        <w:t>CONTACT</w:t>
      </w:r>
    </w:p>
    <w:p w14:paraId="2D0C30DC" w14:textId="77777777" w:rsidR="00222732" w:rsidRPr="00716831" w:rsidRDefault="00222732" w:rsidP="005E189D">
      <w:pPr>
        <w:pStyle w:val="NormalWeb"/>
        <w:numPr>
          <w:ilvl w:val="0"/>
          <w:numId w:val="36"/>
        </w:numPr>
        <w:rPr>
          <w:rFonts w:asciiTheme="majorHAnsi" w:hAnsiTheme="majorHAnsi" w:cstheme="majorHAnsi"/>
          <w:sz w:val="22"/>
          <w:szCs w:val="22"/>
        </w:rPr>
      </w:pPr>
      <w:r w:rsidRPr="00716831">
        <w:rPr>
          <w:rStyle w:val="Strong"/>
          <w:rFonts w:asciiTheme="majorHAnsi" w:hAnsiTheme="majorHAnsi" w:cstheme="majorHAnsi"/>
          <w:sz w:val="22"/>
          <w:szCs w:val="22"/>
        </w:rPr>
        <w:t>SGR PORTAL</w:t>
      </w:r>
    </w:p>
    <w:p w14:paraId="47BB3433" w14:textId="77777777" w:rsidR="00222732" w:rsidRPr="00716831" w:rsidRDefault="00222732" w:rsidP="005E189D">
      <w:pPr>
        <w:pStyle w:val="NormalWeb"/>
        <w:numPr>
          <w:ilvl w:val="0"/>
          <w:numId w:val="36"/>
        </w:numPr>
        <w:rPr>
          <w:rFonts w:asciiTheme="majorHAnsi" w:hAnsiTheme="majorHAnsi" w:cstheme="majorHAnsi"/>
          <w:sz w:val="22"/>
          <w:szCs w:val="22"/>
        </w:rPr>
      </w:pPr>
      <w:r w:rsidRPr="00716831">
        <w:rPr>
          <w:rStyle w:val="Strong"/>
          <w:rFonts w:asciiTheme="majorHAnsi" w:hAnsiTheme="majorHAnsi" w:cstheme="majorHAnsi"/>
          <w:sz w:val="22"/>
          <w:szCs w:val="22"/>
        </w:rPr>
        <w:t>ABOUT US</w:t>
      </w:r>
    </w:p>
    <w:p w14:paraId="73CE5EEB" w14:textId="77777777" w:rsidR="00222732" w:rsidRPr="00716831" w:rsidRDefault="00222732" w:rsidP="00222732">
      <w:pPr>
        <w:pStyle w:val="NormalWeb"/>
        <w:rPr>
          <w:rFonts w:asciiTheme="majorHAnsi" w:hAnsiTheme="majorHAnsi" w:cstheme="majorHAnsi"/>
          <w:sz w:val="22"/>
          <w:szCs w:val="22"/>
        </w:rPr>
      </w:pPr>
      <w:r w:rsidRPr="00716831">
        <w:rPr>
          <w:rFonts w:asciiTheme="majorHAnsi" w:hAnsiTheme="majorHAnsi" w:cstheme="majorHAnsi"/>
          <w:sz w:val="22"/>
          <w:szCs w:val="22"/>
        </w:rPr>
        <w:t xml:space="preserve">These sections are intended to be </w:t>
      </w:r>
      <w:r w:rsidRPr="00716831">
        <w:rPr>
          <w:rStyle w:val="Strong"/>
          <w:rFonts w:asciiTheme="majorHAnsi" w:hAnsiTheme="majorHAnsi" w:cstheme="majorHAnsi"/>
          <w:sz w:val="22"/>
          <w:szCs w:val="22"/>
        </w:rPr>
        <w:t>flexible in both content and design</w:t>
      </w:r>
      <w:r w:rsidRPr="00716831">
        <w:rPr>
          <w:rFonts w:asciiTheme="majorHAnsi" w:hAnsiTheme="majorHAnsi" w:cstheme="majorHAnsi"/>
          <w:sz w:val="22"/>
          <w:szCs w:val="22"/>
        </w:rPr>
        <w:t>.</w:t>
      </w:r>
      <w:r w:rsidRPr="00716831">
        <w:rPr>
          <w:rFonts w:asciiTheme="majorHAnsi" w:hAnsiTheme="majorHAnsi" w:cstheme="majorHAnsi"/>
          <w:sz w:val="22"/>
          <w:szCs w:val="22"/>
        </w:rPr>
        <w:br/>
        <w:t>The platform must allow for:</w:t>
      </w:r>
    </w:p>
    <w:p w14:paraId="4F1C47C5" w14:textId="77777777" w:rsidR="00222732" w:rsidRPr="00716831" w:rsidRDefault="00222732" w:rsidP="005E189D">
      <w:pPr>
        <w:pStyle w:val="NormalWeb"/>
        <w:numPr>
          <w:ilvl w:val="0"/>
          <w:numId w:val="37"/>
        </w:numPr>
        <w:rPr>
          <w:rFonts w:asciiTheme="majorHAnsi" w:hAnsiTheme="majorHAnsi" w:cstheme="majorHAnsi"/>
          <w:sz w:val="22"/>
          <w:szCs w:val="22"/>
        </w:rPr>
      </w:pPr>
      <w:r w:rsidRPr="00716831">
        <w:rPr>
          <w:rFonts w:asciiTheme="majorHAnsi" w:hAnsiTheme="majorHAnsi" w:cstheme="majorHAnsi"/>
          <w:sz w:val="22"/>
          <w:szCs w:val="22"/>
        </w:rPr>
        <w:t>Easy updates of textual content (e.g., in case of regulatory changes)</w:t>
      </w:r>
    </w:p>
    <w:p w14:paraId="0AFA27B6" w14:textId="77777777" w:rsidR="00222732" w:rsidRPr="00716831" w:rsidRDefault="00222732" w:rsidP="005E189D">
      <w:pPr>
        <w:pStyle w:val="NormalWeb"/>
        <w:numPr>
          <w:ilvl w:val="0"/>
          <w:numId w:val="37"/>
        </w:numPr>
        <w:rPr>
          <w:rFonts w:asciiTheme="majorHAnsi" w:hAnsiTheme="majorHAnsi" w:cstheme="majorHAnsi"/>
          <w:sz w:val="22"/>
          <w:szCs w:val="22"/>
        </w:rPr>
      </w:pPr>
      <w:r w:rsidRPr="00716831">
        <w:rPr>
          <w:rFonts w:asciiTheme="majorHAnsi" w:hAnsiTheme="majorHAnsi" w:cstheme="majorHAnsi"/>
          <w:sz w:val="22"/>
          <w:szCs w:val="22"/>
        </w:rPr>
        <w:t xml:space="preserve">Visual design updates: layout adjustments, font changes, color scheme modifications, or visual element adaptations to align with </w:t>
      </w:r>
      <w:proofErr w:type="spellStart"/>
      <w:r w:rsidRPr="00716831">
        <w:rPr>
          <w:rFonts w:asciiTheme="majorHAnsi" w:hAnsiTheme="majorHAnsi" w:cstheme="majorHAnsi"/>
          <w:sz w:val="22"/>
          <w:szCs w:val="22"/>
        </w:rPr>
        <w:t>RetuRO’s</w:t>
      </w:r>
      <w:proofErr w:type="spellEnd"/>
      <w:r w:rsidRPr="00716831">
        <w:rPr>
          <w:rFonts w:asciiTheme="majorHAnsi" w:hAnsiTheme="majorHAnsi" w:cstheme="majorHAnsi"/>
          <w:sz w:val="22"/>
          <w:szCs w:val="22"/>
        </w:rPr>
        <w:t xml:space="preserve"> current and future brand standards.</w:t>
      </w:r>
    </w:p>
    <w:p w14:paraId="585F6449" w14:textId="2615A5B7" w:rsidR="1CE9DFE8" w:rsidRPr="00716831" w:rsidRDefault="1CE9DFE8" w:rsidP="4FA61A67">
      <w:pPr>
        <w:pStyle w:val="ListParagraph"/>
        <w:spacing w:after="0"/>
        <w:rPr>
          <w:rFonts w:asciiTheme="majorHAnsi" w:eastAsiaTheme="majorEastAsia" w:hAnsiTheme="majorHAnsi" w:cstheme="majorHAnsi"/>
        </w:rPr>
      </w:pPr>
    </w:p>
    <w:p w14:paraId="568B73A2" w14:textId="1B60323C" w:rsidR="005159C1" w:rsidRPr="00716831" w:rsidRDefault="005159C1" w:rsidP="005159C1">
      <w:pPr>
        <w:pStyle w:val="Heading3"/>
        <w:rPr>
          <w:rStyle w:val="Strong"/>
          <w:rFonts w:cstheme="majorHAnsi"/>
          <w:i/>
          <w:iCs/>
          <w:spacing w:val="15"/>
        </w:rPr>
      </w:pPr>
      <w:bookmarkStart w:id="11" w:name="_Toc199751172"/>
      <w:r w:rsidRPr="00716831">
        <w:rPr>
          <w:rStyle w:val="Strong"/>
          <w:rFonts w:cstheme="majorHAnsi"/>
          <w:i/>
          <w:iCs/>
          <w:spacing w:val="15"/>
        </w:rPr>
        <w:lastRenderedPageBreak/>
        <w:t>3.</w:t>
      </w:r>
      <w:r w:rsidR="00493ADF" w:rsidRPr="00716831">
        <w:rPr>
          <w:rStyle w:val="Strong"/>
          <w:rFonts w:cstheme="majorHAnsi"/>
          <w:i/>
          <w:iCs/>
          <w:spacing w:val="15"/>
        </w:rPr>
        <w:t>2</w:t>
      </w:r>
      <w:r w:rsidRPr="00716831">
        <w:rPr>
          <w:rStyle w:val="Strong"/>
          <w:rFonts w:cstheme="majorHAnsi"/>
          <w:i/>
          <w:iCs/>
          <w:spacing w:val="15"/>
        </w:rPr>
        <w:t xml:space="preserve">.2. UX/UI Redesign Aligned with </w:t>
      </w:r>
      <w:proofErr w:type="spellStart"/>
      <w:r w:rsidRPr="00716831">
        <w:rPr>
          <w:rStyle w:val="Strong"/>
          <w:rFonts w:cstheme="majorHAnsi"/>
          <w:i/>
          <w:iCs/>
          <w:spacing w:val="15"/>
        </w:rPr>
        <w:t>RetuRO's</w:t>
      </w:r>
      <w:proofErr w:type="spellEnd"/>
      <w:r w:rsidRPr="00716831">
        <w:rPr>
          <w:rStyle w:val="Strong"/>
          <w:rFonts w:cstheme="majorHAnsi"/>
          <w:i/>
          <w:iCs/>
          <w:spacing w:val="15"/>
        </w:rPr>
        <w:t xml:space="preserve"> Visual Identity – Priority 2</w:t>
      </w:r>
      <w:bookmarkEnd w:id="11"/>
    </w:p>
    <w:p w14:paraId="3EE00044" w14:textId="7F1E07B9" w:rsidR="005159C1" w:rsidRPr="00716831" w:rsidRDefault="005159C1" w:rsidP="005159C1">
      <w:pPr>
        <w:pStyle w:val="NormalWeb"/>
        <w:rPr>
          <w:rFonts w:asciiTheme="majorHAnsi" w:hAnsiTheme="majorHAnsi" w:cstheme="majorHAnsi"/>
          <w:sz w:val="22"/>
          <w:szCs w:val="22"/>
        </w:rPr>
      </w:pPr>
      <w:r w:rsidRPr="00716831">
        <w:rPr>
          <w:rFonts w:asciiTheme="majorHAnsi" w:hAnsiTheme="majorHAnsi" w:cstheme="majorHAnsi"/>
          <w:sz w:val="22"/>
          <w:szCs w:val="22"/>
        </w:rPr>
        <w:t xml:space="preserve">The complete redesign of the website must ensure all sections follow a unified direction — changes will be made in accordance with </w:t>
      </w:r>
      <w:proofErr w:type="spellStart"/>
      <w:r w:rsidRPr="00716831">
        <w:rPr>
          <w:rFonts w:asciiTheme="majorHAnsi" w:hAnsiTheme="majorHAnsi" w:cstheme="majorHAnsi"/>
          <w:sz w:val="22"/>
          <w:szCs w:val="22"/>
        </w:rPr>
        <w:t>RetuRO’s</w:t>
      </w:r>
      <w:proofErr w:type="spellEnd"/>
      <w:r w:rsidRPr="00716831">
        <w:rPr>
          <w:rFonts w:asciiTheme="majorHAnsi" w:hAnsiTheme="majorHAnsi" w:cstheme="majorHAnsi"/>
          <w:sz w:val="22"/>
          <w:szCs w:val="22"/>
        </w:rPr>
        <w:t xml:space="preserve"> brand book</w:t>
      </w:r>
      <w:r w:rsidR="00690445" w:rsidRPr="00716831">
        <w:rPr>
          <w:rFonts w:asciiTheme="majorHAnsi" w:hAnsiTheme="majorHAnsi" w:cstheme="majorHAnsi"/>
          <w:sz w:val="22"/>
          <w:szCs w:val="22"/>
        </w:rPr>
        <w:t xml:space="preserve">. </w:t>
      </w:r>
    </w:p>
    <w:p w14:paraId="1DF5CFFD" w14:textId="093198B6" w:rsidR="005159C1" w:rsidRPr="00716831" w:rsidRDefault="005159C1" w:rsidP="005159C1">
      <w:pPr>
        <w:pStyle w:val="Heading3"/>
        <w:rPr>
          <w:rStyle w:val="Strong"/>
          <w:rFonts w:cstheme="majorHAnsi"/>
          <w:i/>
          <w:iCs/>
          <w:spacing w:val="15"/>
        </w:rPr>
      </w:pPr>
      <w:bookmarkStart w:id="12" w:name="_Toc199751173"/>
      <w:r w:rsidRPr="00716831">
        <w:rPr>
          <w:rStyle w:val="Strong"/>
          <w:rFonts w:cstheme="majorHAnsi"/>
          <w:i/>
          <w:iCs/>
          <w:spacing w:val="15"/>
        </w:rPr>
        <w:t>UX/UI Requirements for the New Design – User Experience and Visual Design</w:t>
      </w:r>
      <w:bookmarkEnd w:id="12"/>
    </w:p>
    <w:p w14:paraId="7A38CC90" w14:textId="77777777" w:rsidR="005159C1" w:rsidRPr="00716831" w:rsidRDefault="005159C1" w:rsidP="006E42D0">
      <w:pPr>
        <w:pStyle w:val="NormalWeb"/>
        <w:ind w:left="720"/>
        <w:rPr>
          <w:rFonts w:asciiTheme="majorHAnsi" w:hAnsiTheme="majorHAnsi" w:cstheme="majorHAnsi"/>
          <w:sz w:val="22"/>
          <w:szCs w:val="22"/>
        </w:rPr>
      </w:pPr>
      <w:r w:rsidRPr="00716831">
        <w:rPr>
          <w:rFonts w:asciiTheme="majorHAnsi" w:hAnsiTheme="majorHAnsi" w:cstheme="majorHAnsi"/>
          <w:sz w:val="22"/>
          <w:szCs w:val="22"/>
        </w:rPr>
        <w:t xml:space="preserve">This is a </w:t>
      </w:r>
      <w:r w:rsidRPr="00716831">
        <w:rPr>
          <w:rStyle w:val="Strong"/>
          <w:rFonts w:asciiTheme="majorHAnsi" w:hAnsiTheme="majorHAnsi" w:cstheme="majorHAnsi"/>
          <w:sz w:val="22"/>
          <w:szCs w:val="22"/>
        </w:rPr>
        <w:t>top-priority direction</w:t>
      </w:r>
      <w:r w:rsidRPr="00716831">
        <w:rPr>
          <w:rFonts w:asciiTheme="majorHAnsi" w:hAnsiTheme="majorHAnsi" w:cstheme="majorHAnsi"/>
          <w:sz w:val="22"/>
          <w:szCs w:val="22"/>
        </w:rPr>
        <w:t>.</w:t>
      </w:r>
    </w:p>
    <w:p w14:paraId="2F1F2942" w14:textId="77777777" w:rsidR="005159C1" w:rsidRPr="00716831" w:rsidRDefault="005159C1" w:rsidP="00A624E9">
      <w:pPr>
        <w:pStyle w:val="Heading3"/>
        <w:rPr>
          <w:rStyle w:val="Strong"/>
          <w:rFonts w:cstheme="majorHAnsi"/>
          <w:i/>
          <w:iCs/>
          <w:spacing w:val="15"/>
        </w:rPr>
      </w:pPr>
      <w:bookmarkStart w:id="13" w:name="_Toc199751174"/>
      <w:r w:rsidRPr="00716831">
        <w:rPr>
          <w:rStyle w:val="Strong"/>
          <w:rFonts w:cstheme="majorHAnsi"/>
          <w:i/>
          <w:iCs/>
          <w:spacing w:val="15"/>
        </w:rPr>
        <w:t>What doesn’t work on the current website:</w:t>
      </w:r>
      <w:bookmarkEnd w:id="13"/>
    </w:p>
    <w:p w14:paraId="597E8B23" w14:textId="77777777" w:rsidR="005159C1" w:rsidRPr="00716831" w:rsidRDefault="005159C1" w:rsidP="005E189D">
      <w:pPr>
        <w:pStyle w:val="NormalWeb"/>
        <w:numPr>
          <w:ilvl w:val="0"/>
          <w:numId w:val="38"/>
        </w:numPr>
        <w:rPr>
          <w:rFonts w:asciiTheme="majorHAnsi" w:hAnsiTheme="majorHAnsi" w:cstheme="majorHAnsi"/>
          <w:sz w:val="22"/>
          <w:szCs w:val="22"/>
        </w:rPr>
      </w:pPr>
      <w:r w:rsidRPr="00716831">
        <w:rPr>
          <w:rStyle w:val="Strong"/>
          <w:rFonts w:asciiTheme="majorHAnsi" w:hAnsiTheme="majorHAnsi" w:cstheme="majorHAnsi"/>
          <w:sz w:val="22"/>
          <w:szCs w:val="22"/>
        </w:rPr>
        <w:t>Cumbersome navigation, lack of logical structure</w:t>
      </w:r>
      <w:r w:rsidRPr="00716831">
        <w:rPr>
          <w:rFonts w:asciiTheme="majorHAnsi" w:hAnsiTheme="majorHAnsi" w:cstheme="majorHAnsi"/>
          <w:sz w:val="22"/>
          <w:szCs w:val="22"/>
        </w:rPr>
        <w:t>: Users cannot quickly access essential information, and menus are difficult to use.</w:t>
      </w:r>
    </w:p>
    <w:p w14:paraId="66ACA676" w14:textId="77777777" w:rsidR="005159C1" w:rsidRPr="00716831" w:rsidRDefault="005159C1" w:rsidP="005E189D">
      <w:pPr>
        <w:pStyle w:val="NormalWeb"/>
        <w:numPr>
          <w:ilvl w:val="0"/>
          <w:numId w:val="38"/>
        </w:numPr>
        <w:rPr>
          <w:rFonts w:asciiTheme="majorHAnsi" w:hAnsiTheme="majorHAnsi" w:cstheme="majorHAnsi"/>
          <w:sz w:val="22"/>
          <w:szCs w:val="22"/>
        </w:rPr>
      </w:pPr>
      <w:r w:rsidRPr="00716831">
        <w:rPr>
          <w:rStyle w:val="Strong"/>
          <w:rFonts w:asciiTheme="majorHAnsi" w:hAnsiTheme="majorHAnsi" w:cstheme="majorHAnsi"/>
          <w:sz w:val="22"/>
          <w:szCs w:val="22"/>
        </w:rPr>
        <w:t>Outdated and unattractive visual design</w:t>
      </w:r>
      <w:r w:rsidRPr="00716831">
        <w:rPr>
          <w:rFonts w:asciiTheme="majorHAnsi" w:hAnsiTheme="majorHAnsi" w:cstheme="majorHAnsi"/>
          <w:sz w:val="22"/>
          <w:szCs w:val="22"/>
        </w:rPr>
        <w:t>: The current site does not reflect the modern and appealing visual identity that RetuRO aims to promote.</w:t>
      </w:r>
    </w:p>
    <w:p w14:paraId="087AFA87" w14:textId="77777777" w:rsidR="005159C1" w:rsidRPr="00716831" w:rsidRDefault="005159C1" w:rsidP="005E189D">
      <w:pPr>
        <w:pStyle w:val="NormalWeb"/>
        <w:numPr>
          <w:ilvl w:val="0"/>
          <w:numId w:val="38"/>
        </w:numPr>
        <w:rPr>
          <w:rFonts w:asciiTheme="majorHAnsi" w:hAnsiTheme="majorHAnsi" w:cstheme="majorHAnsi"/>
          <w:sz w:val="22"/>
          <w:szCs w:val="22"/>
        </w:rPr>
      </w:pPr>
      <w:r w:rsidRPr="00716831">
        <w:rPr>
          <w:rStyle w:val="Strong"/>
          <w:rFonts w:asciiTheme="majorHAnsi" w:hAnsiTheme="majorHAnsi" w:cstheme="majorHAnsi"/>
          <w:sz w:val="22"/>
          <w:szCs w:val="22"/>
        </w:rPr>
        <w:t>Lack of responsive design</w:t>
      </w:r>
      <w:r w:rsidRPr="00716831">
        <w:rPr>
          <w:rFonts w:asciiTheme="majorHAnsi" w:hAnsiTheme="majorHAnsi" w:cstheme="majorHAnsi"/>
          <w:sz w:val="22"/>
          <w:szCs w:val="22"/>
        </w:rPr>
        <w:t>: The layout is not optimized for mobile and tablet devices, which affects the user experience.</w:t>
      </w:r>
    </w:p>
    <w:p w14:paraId="70E9B19B" w14:textId="77777777" w:rsidR="005159C1" w:rsidRPr="00716831" w:rsidRDefault="005159C1" w:rsidP="005E189D">
      <w:pPr>
        <w:pStyle w:val="NormalWeb"/>
        <w:numPr>
          <w:ilvl w:val="0"/>
          <w:numId w:val="38"/>
        </w:numPr>
        <w:rPr>
          <w:rFonts w:asciiTheme="majorHAnsi" w:hAnsiTheme="majorHAnsi" w:cstheme="majorHAnsi"/>
          <w:sz w:val="22"/>
          <w:szCs w:val="22"/>
        </w:rPr>
      </w:pPr>
      <w:r w:rsidRPr="00716831">
        <w:rPr>
          <w:rStyle w:val="Strong"/>
          <w:rFonts w:asciiTheme="majorHAnsi" w:hAnsiTheme="majorHAnsi" w:cstheme="majorHAnsi"/>
          <w:sz w:val="22"/>
          <w:szCs w:val="22"/>
        </w:rPr>
        <w:t>Missing interactive and engaging elements</w:t>
      </w:r>
      <w:r w:rsidRPr="00716831">
        <w:rPr>
          <w:rFonts w:asciiTheme="majorHAnsi" w:hAnsiTheme="majorHAnsi" w:cstheme="majorHAnsi"/>
          <w:sz w:val="22"/>
          <w:szCs w:val="22"/>
        </w:rPr>
        <w:t xml:space="preserve"> (e.g., calculators, counters, maps with data by county/category/country): These features that could encourage user engagement are currently not integrated.</w:t>
      </w:r>
    </w:p>
    <w:p w14:paraId="504F79B9" w14:textId="77777777" w:rsidR="005159C1" w:rsidRPr="00716831" w:rsidRDefault="005159C1" w:rsidP="005E189D">
      <w:pPr>
        <w:pStyle w:val="NormalWeb"/>
        <w:numPr>
          <w:ilvl w:val="0"/>
          <w:numId w:val="38"/>
        </w:numPr>
        <w:rPr>
          <w:rFonts w:asciiTheme="majorHAnsi" w:hAnsiTheme="majorHAnsi" w:cstheme="majorHAnsi"/>
          <w:sz w:val="22"/>
          <w:szCs w:val="22"/>
        </w:rPr>
      </w:pPr>
      <w:r w:rsidRPr="00716831">
        <w:rPr>
          <w:rStyle w:val="Strong"/>
          <w:rFonts w:asciiTheme="majorHAnsi" w:hAnsiTheme="majorHAnsi" w:cstheme="majorHAnsi"/>
          <w:sz w:val="22"/>
          <w:szCs w:val="22"/>
        </w:rPr>
        <w:t>Lack of accessibility and visual consistency</w:t>
      </w:r>
    </w:p>
    <w:p w14:paraId="02756DB9" w14:textId="77777777" w:rsidR="005159C1" w:rsidRPr="00716831" w:rsidRDefault="005159C1" w:rsidP="005159C1">
      <w:pPr>
        <w:pStyle w:val="Heading3"/>
        <w:rPr>
          <w:rStyle w:val="Strong"/>
          <w:rFonts w:cstheme="majorHAnsi"/>
          <w:i/>
          <w:iCs/>
          <w:spacing w:val="15"/>
        </w:rPr>
      </w:pPr>
      <w:bookmarkStart w:id="14" w:name="_Toc199751175"/>
      <w:r w:rsidRPr="00716831">
        <w:rPr>
          <w:rStyle w:val="Strong"/>
          <w:rFonts w:cstheme="majorHAnsi"/>
          <w:i/>
          <w:iCs/>
          <w:spacing w:val="15"/>
        </w:rPr>
        <w:t xml:space="preserve">What is </w:t>
      </w:r>
      <w:proofErr w:type="gramStart"/>
      <w:r w:rsidRPr="00716831">
        <w:rPr>
          <w:rStyle w:val="Strong"/>
          <w:rFonts w:cstheme="majorHAnsi"/>
          <w:i/>
          <w:iCs/>
          <w:spacing w:val="15"/>
        </w:rPr>
        <w:t>being requested</w:t>
      </w:r>
      <w:proofErr w:type="gramEnd"/>
      <w:r w:rsidRPr="00716831">
        <w:rPr>
          <w:rStyle w:val="Strong"/>
          <w:rFonts w:cstheme="majorHAnsi"/>
          <w:i/>
          <w:iCs/>
          <w:spacing w:val="15"/>
        </w:rPr>
        <w:t>:</w:t>
      </w:r>
      <w:bookmarkEnd w:id="14"/>
    </w:p>
    <w:p w14:paraId="6DFEFDBD" w14:textId="77777777" w:rsidR="005159C1" w:rsidRPr="00716831" w:rsidRDefault="005159C1" w:rsidP="005E189D">
      <w:pPr>
        <w:pStyle w:val="NormalWeb"/>
        <w:numPr>
          <w:ilvl w:val="0"/>
          <w:numId w:val="39"/>
        </w:numPr>
        <w:rPr>
          <w:rFonts w:asciiTheme="majorHAnsi" w:hAnsiTheme="majorHAnsi" w:cstheme="majorHAnsi"/>
          <w:sz w:val="22"/>
          <w:szCs w:val="22"/>
        </w:rPr>
      </w:pPr>
      <w:r w:rsidRPr="00716831">
        <w:rPr>
          <w:rStyle w:val="Strong"/>
          <w:rFonts w:asciiTheme="majorHAnsi" w:hAnsiTheme="majorHAnsi" w:cstheme="majorHAnsi"/>
          <w:sz w:val="22"/>
          <w:szCs w:val="22"/>
        </w:rPr>
        <w:t xml:space="preserve">Modern UX/UI aligned with </w:t>
      </w:r>
      <w:proofErr w:type="spellStart"/>
      <w:r w:rsidRPr="00716831">
        <w:rPr>
          <w:rStyle w:val="Strong"/>
          <w:rFonts w:asciiTheme="majorHAnsi" w:hAnsiTheme="majorHAnsi" w:cstheme="majorHAnsi"/>
          <w:sz w:val="22"/>
          <w:szCs w:val="22"/>
        </w:rPr>
        <w:t>RetuRO’s</w:t>
      </w:r>
      <w:proofErr w:type="spellEnd"/>
      <w:r w:rsidRPr="00716831">
        <w:rPr>
          <w:rStyle w:val="Strong"/>
          <w:rFonts w:asciiTheme="majorHAnsi" w:hAnsiTheme="majorHAnsi" w:cstheme="majorHAnsi"/>
          <w:sz w:val="22"/>
          <w:szCs w:val="22"/>
        </w:rPr>
        <w:t xml:space="preserve"> brand book</w:t>
      </w:r>
      <w:r w:rsidRPr="00716831">
        <w:rPr>
          <w:rFonts w:asciiTheme="majorHAnsi" w:hAnsiTheme="majorHAnsi" w:cstheme="majorHAnsi"/>
          <w:sz w:val="22"/>
          <w:szCs w:val="22"/>
        </w:rPr>
        <w:t>: The design must match the visual identity of RetuRO (colors, fonts, logo) and reflect the brand’s values.</w:t>
      </w:r>
    </w:p>
    <w:p w14:paraId="6A5929F4" w14:textId="77777777" w:rsidR="005159C1" w:rsidRPr="00716831" w:rsidRDefault="005159C1" w:rsidP="005E189D">
      <w:pPr>
        <w:pStyle w:val="NormalWeb"/>
        <w:numPr>
          <w:ilvl w:val="0"/>
          <w:numId w:val="39"/>
        </w:numPr>
        <w:rPr>
          <w:rFonts w:asciiTheme="majorHAnsi" w:hAnsiTheme="majorHAnsi" w:cstheme="majorHAnsi"/>
          <w:sz w:val="22"/>
          <w:szCs w:val="22"/>
        </w:rPr>
      </w:pPr>
      <w:r w:rsidRPr="00716831">
        <w:rPr>
          <w:rStyle w:val="Strong"/>
          <w:rFonts w:asciiTheme="majorHAnsi" w:hAnsiTheme="majorHAnsi" w:cstheme="majorHAnsi"/>
          <w:sz w:val="22"/>
          <w:szCs w:val="22"/>
        </w:rPr>
        <w:t>Responsive design</w:t>
      </w:r>
      <w:r w:rsidRPr="00716831">
        <w:rPr>
          <w:rFonts w:asciiTheme="majorHAnsi" w:hAnsiTheme="majorHAnsi" w:cstheme="majorHAnsi"/>
          <w:sz w:val="22"/>
          <w:szCs w:val="22"/>
        </w:rPr>
        <w:t xml:space="preserve"> for </w:t>
      </w:r>
      <w:proofErr w:type="gramStart"/>
      <w:r w:rsidRPr="00716831">
        <w:rPr>
          <w:rFonts w:asciiTheme="majorHAnsi" w:hAnsiTheme="majorHAnsi" w:cstheme="majorHAnsi"/>
          <w:sz w:val="22"/>
          <w:szCs w:val="22"/>
        </w:rPr>
        <w:t>desktop</w:t>
      </w:r>
      <w:proofErr w:type="gramEnd"/>
      <w:r w:rsidRPr="00716831">
        <w:rPr>
          <w:rFonts w:asciiTheme="majorHAnsi" w:hAnsiTheme="majorHAnsi" w:cstheme="majorHAnsi"/>
          <w:sz w:val="22"/>
          <w:szCs w:val="22"/>
        </w:rPr>
        <w:t xml:space="preserve">, </w:t>
      </w:r>
      <w:proofErr w:type="gramStart"/>
      <w:r w:rsidRPr="00716831">
        <w:rPr>
          <w:rFonts w:asciiTheme="majorHAnsi" w:hAnsiTheme="majorHAnsi" w:cstheme="majorHAnsi"/>
          <w:sz w:val="22"/>
          <w:szCs w:val="22"/>
        </w:rPr>
        <w:t>mobile</w:t>
      </w:r>
      <w:proofErr w:type="gramEnd"/>
      <w:r w:rsidRPr="00716831">
        <w:rPr>
          <w:rFonts w:asciiTheme="majorHAnsi" w:hAnsiTheme="majorHAnsi" w:cstheme="majorHAnsi"/>
          <w:sz w:val="22"/>
          <w:szCs w:val="22"/>
        </w:rPr>
        <w:t xml:space="preserve">, and </w:t>
      </w:r>
      <w:proofErr w:type="gramStart"/>
      <w:r w:rsidRPr="00716831">
        <w:rPr>
          <w:rFonts w:asciiTheme="majorHAnsi" w:hAnsiTheme="majorHAnsi" w:cstheme="majorHAnsi"/>
          <w:sz w:val="22"/>
          <w:szCs w:val="22"/>
        </w:rPr>
        <w:t>tablet</w:t>
      </w:r>
      <w:proofErr w:type="gramEnd"/>
      <w:r w:rsidRPr="00716831">
        <w:rPr>
          <w:rFonts w:asciiTheme="majorHAnsi" w:hAnsiTheme="majorHAnsi" w:cstheme="majorHAnsi"/>
          <w:sz w:val="22"/>
          <w:szCs w:val="22"/>
        </w:rPr>
        <w:t>: The site must be fully optimized for all types of mobile devices.</w:t>
      </w:r>
    </w:p>
    <w:p w14:paraId="79AB74F1" w14:textId="77777777" w:rsidR="005159C1" w:rsidRPr="00716831" w:rsidRDefault="005159C1" w:rsidP="005E189D">
      <w:pPr>
        <w:pStyle w:val="NormalWeb"/>
        <w:numPr>
          <w:ilvl w:val="0"/>
          <w:numId w:val="39"/>
        </w:numPr>
        <w:rPr>
          <w:rFonts w:asciiTheme="majorHAnsi" w:hAnsiTheme="majorHAnsi" w:cstheme="majorHAnsi"/>
          <w:sz w:val="22"/>
          <w:szCs w:val="22"/>
        </w:rPr>
      </w:pPr>
      <w:r w:rsidRPr="00716831">
        <w:rPr>
          <w:rStyle w:val="Strong"/>
          <w:rFonts w:asciiTheme="majorHAnsi" w:hAnsiTheme="majorHAnsi" w:cstheme="majorHAnsi"/>
          <w:sz w:val="22"/>
          <w:szCs w:val="22"/>
        </w:rPr>
        <w:t>Modernized interface</w:t>
      </w:r>
      <w:r w:rsidRPr="00716831">
        <w:rPr>
          <w:rFonts w:asciiTheme="majorHAnsi" w:hAnsiTheme="majorHAnsi" w:cstheme="majorHAnsi"/>
          <w:sz w:val="22"/>
          <w:szCs w:val="22"/>
        </w:rPr>
        <w:t xml:space="preserve"> (colors, fonts, iconography): A modern, visually appealing, and easy-to-use design is desired.</w:t>
      </w:r>
    </w:p>
    <w:p w14:paraId="41B232B1" w14:textId="77777777" w:rsidR="005159C1" w:rsidRPr="00716831" w:rsidRDefault="005159C1" w:rsidP="005E189D">
      <w:pPr>
        <w:pStyle w:val="NormalWeb"/>
        <w:numPr>
          <w:ilvl w:val="0"/>
          <w:numId w:val="39"/>
        </w:numPr>
        <w:rPr>
          <w:rFonts w:asciiTheme="majorHAnsi" w:hAnsiTheme="majorHAnsi" w:cstheme="majorHAnsi"/>
          <w:sz w:val="22"/>
          <w:szCs w:val="22"/>
        </w:rPr>
      </w:pPr>
      <w:r w:rsidRPr="00716831">
        <w:rPr>
          <w:rStyle w:val="Strong"/>
          <w:rFonts w:asciiTheme="majorHAnsi" w:hAnsiTheme="majorHAnsi" w:cstheme="majorHAnsi"/>
          <w:sz w:val="22"/>
          <w:szCs w:val="22"/>
        </w:rPr>
        <w:t>Interactive elements</w:t>
      </w:r>
      <w:r w:rsidRPr="00716831">
        <w:rPr>
          <w:rFonts w:asciiTheme="majorHAnsi" w:hAnsiTheme="majorHAnsi" w:cstheme="majorHAnsi"/>
          <w:sz w:val="22"/>
          <w:szCs w:val="22"/>
        </w:rPr>
        <w:t>: charts, filters, forms, interactive maps</w:t>
      </w:r>
    </w:p>
    <w:p w14:paraId="6C4F94ED" w14:textId="77777777" w:rsidR="005159C1" w:rsidRPr="00716831" w:rsidRDefault="005159C1" w:rsidP="005E189D">
      <w:pPr>
        <w:pStyle w:val="NormalWeb"/>
        <w:numPr>
          <w:ilvl w:val="0"/>
          <w:numId w:val="39"/>
        </w:numPr>
        <w:rPr>
          <w:rFonts w:asciiTheme="majorHAnsi" w:hAnsiTheme="majorHAnsi" w:cstheme="majorHAnsi"/>
          <w:sz w:val="22"/>
          <w:szCs w:val="22"/>
        </w:rPr>
      </w:pPr>
      <w:r w:rsidRPr="00716831">
        <w:rPr>
          <w:rStyle w:val="Strong"/>
          <w:rFonts w:asciiTheme="majorHAnsi" w:hAnsiTheme="majorHAnsi" w:cstheme="majorHAnsi"/>
          <w:sz w:val="22"/>
          <w:szCs w:val="22"/>
        </w:rPr>
        <w:t>Fast loading and UX testing with validated wireframes</w:t>
      </w:r>
    </w:p>
    <w:p w14:paraId="44114621" w14:textId="77777777" w:rsidR="005159C1" w:rsidRPr="00716831" w:rsidRDefault="005159C1" w:rsidP="005E189D">
      <w:pPr>
        <w:pStyle w:val="NormalWeb"/>
        <w:numPr>
          <w:ilvl w:val="0"/>
          <w:numId w:val="39"/>
        </w:numPr>
        <w:rPr>
          <w:rFonts w:asciiTheme="majorHAnsi" w:hAnsiTheme="majorHAnsi" w:cstheme="majorHAnsi"/>
          <w:sz w:val="22"/>
          <w:szCs w:val="22"/>
        </w:rPr>
      </w:pPr>
      <w:r w:rsidRPr="00716831">
        <w:rPr>
          <w:rStyle w:val="Strong"/>
          <w:rFonts w:asciiTheme="majorHAnsi" w:hAnsiTheme="majorHAnsi" w:cstheme="majorHAnsi"/>
          <w:sz w:val="22"/>
          <w:szCs w:val="22"/>
        </w:rPr>
        <w:t>Compliance with WCAG 2.1 standards</w:t>
      </w:r>
    </w:p>
    <w:p w14:paraId="21D5F7C3" w14:textId="0CEA3314" w:rsidR="00EB4B64" w:rsidRPr="00716831" w:rsidRDefault="00EB4B64" w:rsidP="00EB4B64">
      <w:pPr>
        <w:pStyle w:val="Heading3"/>
        <w:rPr>
          <w:rStyle w:val="Strong"/>
          <w:rFonts w:cstheme="majorHAnsi"/>
          <w:i/>
          <w:iCs/>
          <w:spacing w:val="15"/>
        </w:rPr>
      </w:pPr>
      <w:bookmarkStart w:id="15" w:name="_Toc199751176"/>
      <w:r w:rsidRPr="00716831">
        <w:rPr>
          <w:rStyle w:val="Strong"/>
          <w:rFonts w:cstheme="majorHAnsi"/>
          <w:i/>
          <w:iCs/>
          <w:spacing w:val="15"/>
        </w:rPr>
        <w:t>Technical Requirements</w:t>
      </w:r>
      <w:bookmarkEnd w:id="15"/>
    </w:p>
    <w:p w14:paraId="288EA82E" w14:textId="77777777" w:rsidR="00EB4B64" w:rsidRPr="00716831" w:rsidRDefault="00EB4B64" w:rsidP="00A624E9">
      <w:pPr>
        <w:pStyle w:val="Heading3"/>
        <w:rPr>
          <w:rStyle w:val="Strong"/>
          <w:rFonts w:cstheme="majorHAnsi"/>
          <w:i/>
          <w:iCs/>
          <w:spacing w:val="15"/>
        </w:rPr>
      </w:pPr>
      <w:bookmarkStart w:id="16" w:name="_Toc199751177"/>
      <w:r w:rsidRPr="00716831">
        <w:rPr>
          <w:rStyle w:val="Strong"/>
          <w:rFonts w:cstheme="majorHAnsi"/>
          <w:i/>
          <w:iCs/>
          <w:spacing w:val="15"/>
        </w:rPr>
        <w:t>Design &amp; UX:</w:t>
      </w:r>
      <w:bookmarkEnd w:id="16"/>
    </w:p>
    <w:p w14:paraId="03D6AE9D" w14:textId="77777777" w:rsidR="00EB4B64" w:rsidRPr="00716831" w:rsidRDefault="00EB4B64" w:rsidP="005E189D">
      <w:pPr>
        <w:pStyle w:val="NormalWeb"/>
        <w:numPr>
          <w:ilvl w:val="0"/>
          <w:numId w:val="40"/>
        </w:numPr>
        <w:rPr>
          <w:rFonts w:asciiTheme="majorHAnsi" w:hAnsiTheme="majorHAnsi" w:cstheme="majorHAnsi"/>
          <w:sz w:val="22"/>
          <w:szCs w:val="22"/>
        </w:rPr>
      </w:pPr>
      <w:r w:rsidRPr="00716831">
        <w:rPr>
          <w:rFonts w:asciiTheme="majorHAnsi" w:hAnsiTheme="majorHAnsi" w:cstheme="majorHAnsi"/>
          <w:sz w:val="22"/>
          <w:szCs w:val="22"/>
        </w:rPr>
        <w:t>Clear and user-friendly interface</w:t>
      </w:r>
    </w:p>
    <w:p w14:paraId="5DF57A36" w14:textId="77777777" w:rsidR="00EB4B64" w:rsidRPr="00716831" w:rsidRDefault="00EB4B64" w:rsidP="005E189D">
      <w:pPr>
        <w:pStyle w:val="NormalWeb"/>
        <w:numPr>
          <w:ilvl w:val="0"/>
          <w:numId w:val="40"/>
        </w:numPr>
        <w:rPr>
          <w:rFonts w:asciiTheme="majorHAnsi" w:hAnsiTheme="majorHAnsi" w:cstheme="majorHAnsi"/>
          <w:sz w:val="22"/>
          <w:szCs w:val="22"/>
        </w:rPr>
      </w:pPr>
      <w:r w:rsidRPr="00716831">
        <w:rPr>
          <w:rFonts w:asciiTheme="majorHAnsi" w:hAnsiTheme="majorHAnsi" w:cstheme="majorHAnsi"/>
          <w:sz w:val="22"/>
          <w:szCs w:val="22"/>
        </w:rPr>
        <w:t>Logical navigation</w:t>
      </w:r>
    </w:p>
    <w:p w14:paraId="2D5E6284" w14:textId="77777777" w:rsidR="00EB4B64" w:rsidRPr="00716831" w:rsidRDefault="00EB4B64" w:rsidP="005E189D">
      <w:pPr>
        <w:pStyle w:val="NormalWeb"/>
        <w:numPr>
          <w:ilvl w:val="0"/>
          <w:numId w:val="40"/>
        </w:numPr>
        <w:rPr>
          <w:rFonts w:asciiTheme="majorHAnsi" w:hAnsiTheme="majorHAnsi" w:cstheme="majorHAnsi"/>
          <w:sz w:val="22"/>
          <w:szCs w:val="22"/>
        </w:rPr>
      </w:pPr>
      <w:r w:rsidRPr="00716831">
        <w:rPr>
          <w:rFonts w:asciiTheme="majorHAnsi" w:hAnsiTheme="majorHAnsi" w:cstheme="majorHAnsi"/>
          <w:sz w:val="22"/>
          <w:szCs w:val="22"/>
        </w:rPr>
        <w:t>Fully responsive design</w:t>
      </w:r>
    </w:p>
    <w:p w14:paraId="36F0E87C" w14:textId="77777777" w:rsidR="00EB4B64" w:rsidRPr="00716831" w:rsidRDefault="00EB4B64" w:rsidP="00A624E9">
      <w:pPr>
        <w:pStyle w:val="Heading3"/>
        <w:rPr>
          <w:rStyle w:val="Strong"/>
          <w:rFonts w:cstheme="majorHAnsi"/>
          <w:i/>
          <w:iCs/>
          <w:spacing w:val="15"/>
        </w:rPr>
      </w:pPr>
      <w:bookmarkStart w:id="17" w:name="_Toc199751178"/>
      <w:r w:rsidRPr="00716831">
        <w:rPr>
          <w:rStyle w:val="Strong"/>
          <w:rFonts w:cstheme="majorHAnsi"/>
          <w:i/>
          <w:iCs/>
          <w:spacing w:val="15"/>
        </w:rPr>
        <w:t>Performance &amp; Technology:</w:t>
      </w:r>
      <w:bookmarkEnd w:id="17"/>
    </w:p>
    <w:p w14:paraId="53139BFC" w14:textId="23528F2F" w:rsidR="00EB4B64" w:rsidRPr="00716831" w:rsidRDefault="00EB4B64" w:rsidP="005E189D">
      <w:pPr>
        <w:pStyle w:val="NormalWeb"/>
        <w:numPr>
          <w:ilvl w:val="0"/>
          <w:numId w:val="41"/>
        </w:numPr>
        <w:rPr>
          <w:rFonts w:asciiTheme="majorHAnsi" w:hAnsiTheme="majorHAnsi" w:cstheme="majorHAnsi"/>
          <w:sz w:val="22"/>
          <w:szCs w:val="22"/>
        </w:rPr>
      </w:pPr>
      <w:r w:rsidRPr="00716831">
        <w:rPr>
          <w:rStyle w:val="Strong"/>
          <w:rFonts w:asciiTheme="majorHAnsi" w:hAnsiTheme="majorHAnsi" w:cstheme="majorHAnsi"/>
          <w:sz w:val="22"/>
          <w:szCs w:val="22"/>
        </w:rPr>
        <w:t>Response time and scalability</w:t>
      </w:r>
      <w:r w:rsidRPr="00716831">
        <w:rPr>
          <w:rFonts w:asciiTheme="majorHAnsi" w:hAnsiTheme="majorHAnsi" w:cstheme="majorHAnsi"/>
          <w:sz w:val="22"/>
          <w:szCs w:val="22"/>
        </w:rPr>
        <w:t xml:space="preserve">: The platform must offer optimized loading speeds, with a response time of </w:t>
      </w:r>
      <w:r w:rsidRPr="00716831">
        <w:rPr>
          <w:rStyle w:val="Strong"/>
          <w:rFonts w:asciiTheme="majorHAnsi" w:hAnsiTheme="majorHAnsi" w:cstheme="majorHAnsi"/>
          <w:sz w:val="22"/>
          <w:szCs w:val="22"/>
        </w:rPr>
        <w:t>no more than 2 seconds</w:t>
      </w:r>
      <w:r w:rsidRPr="00716831">
        <w:rPr>
          <w:rFonts w:asciiTheme="majorHAnsi" w:hAnsiTheme="majorHAnsi" w:cstheme="majorHAnsi"/>
          <w:sz w:val="22"/>
          <w:szCs w:val="22"/>
        </w:rPr>
        <w:t xml:space="preserve"> for typical user actions (navigation, search, </w:t>
      </w:r>
      <w:r w:rsidRPr="00716831">
        <w:rPr>
          <w:rFonts w:asciiTheme="majorHAnsi" w:hAnsiTheme="majorHAnsi" w:cstheme="majorHAnsi"/>
          <w:sz w:val="22"/>
          <w:szCs w:val="22"/>
        </w:rPr>
        <w:lastRenderedPageBreak/>
        <w:t xml:space="preserve">e-shop access, etc.) and </w:t>
      </w:r>
      <w:r w:rsidRPr="00716831">
        <w:rPr>
          <w:rStyle w:val="Strong"/>
          <w:rFonts w:asciiTheme="majorHAnsi" w:hAnsiTheme="majorHAnsi" w:cstheme="majorHAnsi"/>
          <w:sz w:val="22"/>
          <w:szCs w:val="22"/>
        </w:rPr>
        <w:t>under 5 seconds</w:t>
      </w:r>
      <w:r w:rsidRPr="00716831">
        <w:rPr>
          <w:rFonts w:asciiTheme="majorHAnsi" w:hAnsiTheme="majorHAnsi" w:cstheme="majorHAnsi"/>
          <w:sz w:val="22"/>
          <w:szCs w:val="22"/>
        </w:rPr>
        <w:t xml:space="preserve"> for complex operations (e.g., report generation), under a load of at le</w:t>
      </w:r>
      <w:r w:rsidR="00B43C49" w:rsidRPr="00716831">
        <w:rPr>
          <w:rFonts w:asciiTheme="majorHAnsi" w:hAnsiTheme="majorHAnsi" w:cstheme="majorHAnsi"/>
          <w:sz w:val="22"/>
          <w:szCs w:val="22"/>
        </w:rPr>
        <w:t>ast 2000</w:t>
      </w:r>
      <w:r w:rsidR="00526431" w:rsidRPr="00716831">
        <w:rPr>
          <w:rStyle w:val="Strong"/>
          <w:rFonts w:asciiTheme="majorHAnsi" w:hAnsiTheme="majorHAnsi" w:cstheme="majorHAnsi"/>
          <w:sz w:val="22"/>
          <w:szCs w:val="22"/>
        </w:rPr>
        <w:t xml:space="preserve"> </w:t>
      </w:r>
      <w:r w:rsidRPr="00716831">
        <w:rPr>
          <w:rStyle w:val="Strong"/>
          <w:rFonts w:asciiTheme="majorHAnsi" w:hAnsiTheme="majorHAnsi" w:cstheme="majorHAnsi"/>
          <w:sz w:val="22"/>
          <w:szCs w:val="22"/>
        </w:rPr>
        <w:t>simultaneous active users</w:t>
      </w:r>
      <w:r w:rsidRPr="00716831">
        <w:rPr>
          <w:rFonts w:asciiTheme="majorHAnsi" w:hAnsiTheme="majorHAnsi" w:cstheme="majorHAnsi"/>
          <w:sz w:val="22"/>
          <w:szCs w:val="22"/>
        </w:rPr>
        <w:t>.</w:t>
      </w:r>
      <w:r w:rsidRPr="00716831">
        <w:rPr>
          <w:rFonts w:asciiTheme="majorHAnsi" w:hAnsiTheme="majorHAnsi" w:cstheme="majorHAnsi"/>
          <w:sz w:val="22"/>
          <w:szCs w:val="22"/>
        </w:rPr>
        <w:br/>
        <w:t xml:space="preserve">The system must be testable at this volume and support </w:t>
      </w:r>
      <w:r w:rsidRPr="00716831">
        <w:rPr>
          <w:rStyle w:val="Strong"/>
          <w:rFonts w:asciiTheme="majorHAnsi" w:hAnsiTheme="majorHAnsi" w:cstheme="majorHAnsi"/>
          <w:sz w:val="22"/>
          <w:szCs w:val="22"/>
        </w:rPr>
        <w:t>automatic scaling (auto-scaling)</w:t>
      </w:r>
      <w:r w:rsidRPr="00716831">
        <w:rPr>
          <w:rFonts w:asciiTheme="majorHAnsi" w:hAnsiTheme="majorHAnsi" w:cstheme="majorHAnsi"/>
          <w:sz w:val="22"/>
          <w:szCs w:val="22"/>
        </w:rPr>
        <w:t xml:space="preserve"> to maintain these times in a production environment.</w:t>
      </w:r>
    </w:p>
    <w:p w14:paraId="32540291" w14:textId="77777777" w:rsidR="00EB4B64" w:rsidRPr="00716831" w:rsidRDefault="00EB4B64" w:rsidP="005E189D">
      <w:pPr>
        <w:pStyle w:val="NormalWeb"/>
        <w:numPr>
          <w:ilvl w:val="0"/>
          <w:numId w:val="41"/>
        </w:numPr>
        <w:rPr>
          <w:rFonts w:asciiTheme="majorHAnsi" w:hAnsiTheme="majorHAnsi" w:cstheme="majorHAnsi"/>
          <w:sz w:val="22"/>
          <w:szCs w:val="22"/>
        </w:rPr>
      </w:pPr>
      <w:r w:rsidRPr="00716831">
        <w:rPr>
          <w:rFonts w:asciiTheme="majorHAnsi" w:hAnsiTheme="majorHAnsi" w:cstheme="majorHAnsi"/>
          <w:sz w:val="22"/>
          <w:szCs w:val="22"/>
        </w:rPr>
        <w:t>User-friendly CMS (preferably WordPress or another open-source platform)</w:t>
      </w:r>
    </w:p>
    <w:p w14:paraId="5BF33D5B" w14:textId="77777777" w:rsidR="00EB4B64" w:rsidRPr="00716831" w:rsidRDefault="00EB4B64" w:rsidP="005E189D">
      <w:pPr>
        <w:pStyle w:val="NormalWeb"/>
        <w:numPr>
          <w:ilvl w:val="0"/>
          <w:numId w:val="41"/>
        </w:numPr>
        <w:rPr>
          <w:rFonts w:asciiTheme="majorHAnsi" w:hAnsiTheme="majorHAnsi" w:cstheme="majorHAnsi"/>
          <w:sz w:val="22"/>
          <w:szCs w:val="22"/>
        </w:rPr>
      </w:pPr>
      <w:r w:rsidRPr="00716831">
        <w:rPr>
          <w:rFonts w:asciiTheme="majorHAnsi" w:hAnsiTheme="majorHAnsi" w:cstheme="majorHAnsi"/>
          <w:sz w:val="22"/>
          <w:szCs w:val="22"/>
        </w:rPr>
        <w:t xml:space="preserve">Integration with </w:t>
      </w:r>
      <w:r w:rsidRPr="00716831">
        <w:rPr>
          <w:rStyle w:val="Strong"/>
          <w:rFonts w:asciiTheme="majorHAnsi" w:hAnsiTheme="majorHAnsi" w:cstheme="majorHAnsi"/>
          <w:sz w:val="22"/>
          <w:szCs w:val="22"/>
        </w:rPr>
        <w:t>Google Analytics</w:t>
      </w:r>
      <w:r w:rsidRPr="00716831">
        <w:rPr>
          <w:rFonts w:asciiTheme="majorHAnsi" w:hAnsiTheme="majorHAnsi" w:cstheme="majorHAnsi"/>
          <w:sz w:val="22"/>
          <w:szCs w:val="22"/>
        </w:rPr>
        <w:t xml:space="preserve"> and traffic monitoring tools</w:t>
      </w:r>
    </w:p>
    <w:p w14:paraId="1D85AD3E" w14:textId="77777777" w:rsidR="00EB4B64" w:rsidRPr="00716831" w:rsidRDefault="00EB4B64" w:rsidP="005E189D">
      <w:pPr>
        <w:pStyle w:val="NormalWeb"/>
        <w:numPr>
          <w:ilvl w:val="0"/>
          <w:numId w:val="41"/>
        </w:numPr>
        <w:rPr>
          <w:rFonts w:asciiTheme="majorHAnsi" w:hAnsiTheme="majorHAnsi" w:cstheme="majorHAnsi"/>
          <w:sz w:val="22"/>
          <w:szCs w:val="22"/>
        </w:rPr>
      </w:pPr>
      <w:r w:rsidRPr="00716831">
        <w:rPr>
          <w:rFonts w:asciiTheme="majorHAnsi" w:hAnsiTheme="majorHAnsi" w:cstheme="majorHAnsi"/>
          <w:sz w:val="22"/>
          <w:szCs w:val="22"/>
        </w:rPr>
        <w:t xml:space="preserve">The website must be accessible in accordance with </w:t>
      </w:r>
      <w:r w:rsidRPr="00716831">
        <w:rPr>
          <w:rStyle w:val="Strong"/>
          <w:rFonts w:asciiTheme="majorHAnsi" w:hAnsiTheme="majorHAnsi" w:cstheme="majorHAnsi"/>
          <w:sz w:val="22"/>
          <w:szCs w:val="22"/>
        </w:rPr>
        <w:t>W3C/WAI standards</w:t>
      </w:r>
    </w:p>
    <w:p w14:paraId="2ACD25BF" w14:textId="77777777" w:rsidR="00EB4B64" w:rsidRPr="00716831" w:rsidRDefault="00EB4B64" w:rsidP="00A624E9">
      <w:pPr>
        <w:pStyle w:val="Heading3"/>
        <w:rPr>
          <w:rStyle w:val="Strong"/>
          <w:rFonts w:cstheme="majorHAnsi"/>
          <w:i/>
          <w:iCs/>
          <w:spacing w:val="15"/>
        </w:rPr>
      </w:pPr>
      <w:bookmarkStart w:id="18" w:name="_Toc199751179"/>
      <w:r w:rsidRPr="00716831">
        <w:rPr>
          <w:rStyle w:val="Strong"/>
          <w:rFonts w:cstheme="majorHAnsi"/>
          <w:i/>
          <w:iCs/>
          <w:spacing w:val="15"/>
        </w:rPr>
        <w:t>Content &amp; Structure:</w:t>
      </w:r>
      <w:bookmarkEnd w:id="18"/>
    </w:p>
    <w:p w14:paraId="1B2DDCF7" w14:textId="77777777" w:rsidR="00EB4B64" w:rsidRPr="00716831" w:rsidRDefault="00EB4B64" w:rsidP="005E189D">
      <w:pPr>
        <w:pStyle w:val="NormalWeb"/>
        <w:numPr>
          <w:ilvl w:val="0"/>
          <w:numId w:val="42"/>
        </w:numPr>
        <w:rPr>
          <w:rFonts w:asciiTheme="majorHAnsi" w:hAnsiTheme="majorHAnsi" w:cstheme="majorHAnsi"/>
          <w:sz w:val="22"/>
          <w:szCs w:val="22"/>
        </w:rPr>
      </w:pPr>
      <w:r w:rsidRPr="00716831">
        <w:rPr>
          <w:rFonts w:asciiTheme="majorHAnsi" w:hAnsiTheme="majorHAnsi" w:cstheme="majorHAnsi"/>
          <w:sz w:val="22"/>
          <w:szCs w:val="22"/>
        </w:rPr>
        <w:t>Review of existing content and segmentation by user types</w:t>
      </w:r>
    </w:p>
    <w:p w14:paraId="4982BBA2" w14:textId="77777777" w:rsidR="00EB4B64" w:rsidRPr="00716831" w:rsidRDefault="00EB4B64" w:rsidP="005E189D">
      <w:pPr>
        <w:pStyle w:val="NormalWeb"/>
        <w:numPr>
          <w:ilvl w:val="0"/>
          <w:numId w:val="42"/>
        </w:numPr>
        <w:rPr>
          <w:rFonts w:asciiTheme="majorHAnsi" w:hAnsiTheme="majorHAnsi" w:cstheme="majorHAnsi"/>
          <w:sz w:val="22"/>
          <w:szCs w:val="22"/>
        </w:rPr>
      </w:pPr>
      <w:r w:rsidRPr="00716831">
        <w:rPr>
          <w:rFonts w:asciiTheme="majorHAnsi" w:hAnsiTheme="majorHAnsi" w:cstheme="majorHAnsi"/>
          <w:sz w:val="22"/>
          <w:szCs w:val="22"/>
        </w:rPr>
        <w:t xml:space="preserve">Quick addition of files: </w:t>
      </w:r>
      <w:r w:rsidRPr="00716831">
        <w:rPr>
          <w:rStyle w:val="Strong"/>
          <w:rFonts w:asciiTheme="majorHAnsi" w:hAnsiTheme="majorHAnsi" w:cstheme="majorHAnsi"/>
          <w:sz w:val="22"/>
          <w:szCs w:val="22"/>
        </w:rPr>
        <w:t>PDFs, links, forms</w:t>
      </w:r>
    </w:p>
    <w:p w14:paraId="37650FC4" w14:textId="77777777" w:rsidR="00EB4B64" w:rsidRPr="00716831" w:rsidRDefault="00EB4B64" w:rsidP="005E189D">
      <w:pPr>
        <w:pStyle w:val="NormalWeb"/>
        <w:numPr>
          <w:ilvl w:val="0"/>
          <w:numId w:val="42"/>
        </w:numPr>
        <w:rPr>
          <w:rFonts w:asciiTheme="majorHAnsi" w:hAnsiTheme="majorHAnsi" w:cstheme="majorHAnsi"/>
          <w:sz w:val="22"/>
          <w:szCs w:val="22"/>
        </w:rPr>
      </w:pPr>
      <w:r w:rsidRPr="00716831">
        <w:rPr>
          <w:rFonts w:asciiTheme="majorHAnsi" w:hAnsiTheme="majorHAnsi" w:cstheme="majorHAnsi"/>
          <w:sz w:val="22"/>
          <w:szCs w:val="22"/>
        </w:rPr>
        <w:t xml:space="preserve">Development of new sections: </w:t>
      </w:r>
      <w:r w:rsidRPr="00716831">
        <w:rPr>
          <w:rStyle w:val="Strong"/>
          <w:rFonts w:asciiTheme="majorHAnsi" w:hAnsiTheme="majorHAnsi" w:cstheme="majorHAnsi"/>
          <w:sz w:val="22"/>
          <w:szCs w:val="22"/>
        </w:rPr>
        <w:t>FAQ, interactive maps, events calendar</w:t>
      </w:r>
    </w:p>
    <w:p w14:paraId="0918F5BE" w14:textId="77777777" w:rsidR="00EB4B64" w:rsidRPr="00716831" w:rsidRDefault="00EB4B64" w:rsidP="00A624E9">
      <w:pPr>
        <w:pStyle w:val="Heading3"/>
        <w:rPr>
          <w:rStyle w:val="Strong"/>
          <w:rFonts w:cstheme="majorHAnsi"/>
          <w:i/>
          <w:iCs/>
          <w:spacing w:val="15"/>
        </w:rPr>
      </w:pPr>
      <w:bookmarkStart w:id="19" w:name="_Toc199751180"/>
      <w:r w:rsidRPr="00716831">
        <w:rPr>
          <w:rStyle w:val="Strong"/>
          <w:rFonts w:cstheme="majorHAnsi"/>
          <w:i/>
          <w:iCs/>
          <w:spacing w:val="15"/>
        </w:rPr>
        <w:t>Security &amp; Compliance:</w:t>
      </w:r>
      <w:bookmarkEnd w:id="19"/>
    </w:p>
    <w:p w14:paraId="1D982243" w14:textId="77777777" w:rsidR="00EB4B64" w:rsidRPr="00716831" w:rsidRDefault="00EB4B64" w:rsidP="005E189D">
      <w:pPr>
        <w:pStyle w:val="NormalWeb"/>
        <w:numPr>
          <w:ilvl w:val="0"/>
          <w:numId w:val="43"/>
        </w:numPr>
        <w:rPr>
          <w:rFonts w:asciiTheme="majorHAnsi" w:hAnsiTheme="majorHAnsi" w:cstheme="majorHAnsi"/>
          <w:sz w:val="22"/>
          <w:szCs w:val="22"/>
        </w:rPr>
      </w:pPr>
      <w:r w:rsidRPr="00716831">
        <w:rPr>
          <w:rStyle w:val="Strong"/>
          <w:rFonts w:asciiTheme="majorHAnsi" w:hAnsiTheme="majorHAnsi" w:cstheme="majorHAnsi"/>
          <w:sz w:val="22"/>
          <w:szCs w:val="22"/>
        </w:rPr>
        <w:t>Access Control and Authorization</w:t>
      </w:r>
      <w:r w:rsidRPr="00716831">
        <w:rPr>
          <w:rFonts w:asciiTheme="majorHAnsi" w:hAnsiTheme="majorHAnsi" w:cstheme="majorHAnsi"/>
          <w:sz w:val="22"/>
          <w:szCs w:val="22"/>
        </w:rPr>
        <w:t xml:space="preserve">: Implement </w:t>
      </w:r>
      <w:r w:rsidRPr="00716831">
        <w:rPr>
          <w:rStyle w:val="Strong"/>
          <w:rFonts w:asciiTheme="majorHAnsi" w:hAnsiTheme="majorHAnsi" w:cstheme="majorHAnsi"/>
          <w:sz w:val="22"/>
          <w:szCs w:val="22"/>
        </w:rPr>
        <w:t>role-based access control (RBAC)</w:t>
      </w:r>
      <w:r w:rsidRPr="00716831">
        <w:rPr>
          <w:rFonts w:asciiTheme="majorHAnsi" w:hAnsiTheme="majorHAnsi" w:cstheme="majorHAnsi"/>
          <w:sz w:val="22"/>
          <w:szCs w:val="22"/>
        </w:rPr>
        <w:t xml:space="preserve"> to enforce user permissions and ensure adherence to the principle of least privilege. Regularly review roles and permissions to align with job responsibilities.</w:t>
      </w:r>
    </w:p>
    <w:p w14:paraId="70672C91" w14:textId="77777777" w:rsidR="00EB4B64" w:rsidRPr="00716831" w:rsidRDefault="00EB4B64" w:rsidP="005E189D">
      <w:pPr>
        <w:pStyle w:val="NormalWeb"/>
        <w:numPr>
          <w:ilvl w:val="0"/>
          <w:numId w:val="43"/>
        </w:numPr>
        <w:rPr>
          <w:rFonts w:asciiTheme="majorHAnsi" w:hAnsiTheme="majorHAnsi" w:cstheme="majorHAnsi"/>
          <w:sz w:val="22"/>
          <w:szCs w:val="22"/>
        </w:rPr>
      </w:pPr>
      <w:r w:rsidRPr="00716831">
        <w:rPr>
          <w:rStyle w:val="Strong"/>
          <w:rFonts w:asciiTheme="majorHAnsi" w:hAnsiTheme="majorHAnsi" w:cstheme="majorHAnsi"/>
          <w:sz w:val="22"/>
          <w:szCs w:val="22"/>
        </w:rPr>
        <w:t>Authentication</w:t>
      </w:r>
      <w:r w:rsidRPr="00716831">
        <w:rPr>
          <w:rFonts w:asciiTheme="majorHAnsi" w:hAnsiTheme="majorHAnsi" w:cstheme="majorHAnsi"/>
          <w:sz w:val="22"/>
          <w:szCs w:val="22"/>
        </w:rPr>
        <w:t xml:space="preserve">: Establish strong authentication protocols, including </w:t>
      </w:r>
      <w:r w:rsidRPr="00716831">
        <w:rPr>
          <w:rStyle w:val="Strong"/>
          <w:rFonts w:asciiTheme="majorHAnsi" w:hAnsiTheme="majorHAnsi" w:cstheme="majorHAnsi"/>
          <w:sz w:val="22"/>
          <w:szCs w:val="22"/>
        </w:rPr>
        <w:t>multi-factor authentication (MFA)</w:t>
      </w:r>
      <w:r w:rsidRPr="00716831">
        <w:rPr>
          <w:rFonts w:asciiTheme="majorHAnsi" w:hAnsiTheme="majorHAnsi" w:cstheme="majorHAnsi"/>
          <w:sz w:val="22"/>
          <w:szCs w:val="22"/>
        </w:rPr>
        <w:t xml:space="preserve"> for administrative access and enforce strong password policies. Consider integrating </w:t>
      </w:r>
      <w:r w:rsidRPr="00716831">
        <w:rPr>
          <w:rStyle w:val="Strong"/>
          <w:rFonts w:asciiTheme="majorHAnsi" w:hAnsiTheme="majorHAnsi" w:cstheme="majorHAnsi"/>
          <w:sz w:val="22"/>
          <w:szCs w:val="22"/>
        </w:rPr>
        <w:t>single sign-on (SSO)</w:t>
      </w:r>
      <w:r w:rsidRPr="00716831">
        <w:rPr>
          <w:rFonts w:asciiTheme="majorHAnsi" w:hAnsiTheme="majorHAnsi" w:cstheme="majorHAnsi"/>
          <w:sz w:val="22"/>
          <w:szCs w:val="22"/>
        </w:rPr>
        <w:t xml:space="preserve"> for streamlined user management.</w:t>
      </w:r>
    </w:p>
    <w:p w14:paraId="2A50B01A" w14:textId="16F2203F" w:rsidR="00444BFE" w:rsidRPr="00716831" w:rsidRDefault="00444BFE" w:rsidP="005E189D">
      <w:pPr>
        <w:pStyle w:val="NormalWeb"/>
        <w:numPr>
          <w:ilvl w:val="0"/>
          <w:numId w:val="44"/>
        </w:numPr>
        <w:rPr>
          <w:rFonts w:asciiTheme="majorHAnsi" w:hAnsiTheme="majorHAnsi" w:cstheme="majorHAnsi"/>
          <w:sz w:val="22"/>
          <w:szCs w:val="22"/>
        </w:rPr>
      </w:pPr>
      <w:r w:rsidRPr="00716831">
        <w:rPr>
          <w:rStyle w:val="Strong"/>
          <w:rFonts w:asciiTheme="majorHAnsi" w:hAnsiTheme="majorHAnsi" w:cstheme="majorHAnsi"/>
          <w:sz w:val="22"/>
          <w:szCs w:val="22"/>
        </w:rPr>
        <w:t>Infrastructure Security</w:t>
      </w:r>
      <w:r w:rsidRPr="00716831">
        <w:rPr>
          <w:rFonts w:asciiTheme="majorHAnsi" w:hAnsiTheme="majorHAnsi" w:cstheme="majorHAnsi"/>
          <w:sz w:val="22"/>
          <w:szCs w:val="22"/>
        </w:rPr>
        <w:t>:</w:t>
      </w:r>
      <w:r w:rsidR="00E067D9" w:rsidRPr="00716831">
        <w:rPr>
          <w:rFonts w:asciiTheme="majorHAnsi" w:hAnsiTheme="majorHAnsi" w:cstheme="majorHAnsi"/>
          <w:sz w:val="22"/>
          <w:szCs w:val="22"/>
        </w:rPr>
        <w:t xml:space="preserve"> </w:t>
      </w:r>
      <w:r w:rsidRPr="00716831">
        <w:rPr>
          <w:rFonts w:asciiTheme="majorHAnsi" w:hAnsiTheme="majorHAnsi" w:cstheme="majorHAnsi"/>
          <w:sz w:val="22"/>
          <w:szCs w:val="22"/>
        </w:rPr>
        <w:t xml:space="preserve">Design for </w:t>
      </w:r>
      <w:r w:rsidRPr="00716831">
        <w:rPr>
          <w:rStyle w:val="Strong"/>
          <w:rFonts w:asciiTheme="majorHAnsi" w:hAnsiTheme="majorHAnsi" w:cstheme="majorHAnsi"/>
          <w:sz w:val="22"/>
          <w:szCs w:val="22"/>
        </w:rPr>
        <w:t>high availability</w:t>
      </w:r>
      <w:r w:rsidRPr="00716831">
        <w:rPr>
          <w:rFonts w:asciiTheme="majorHAnsi" w:hAnsiTheme="majorHAnsi" w:cstheme="majorHAnsi"/>
          <w:sz w:val="22"/>
          <w:szCs w:val="22"/>
        </w:rPr>
        <w:t xml:space="preserve"> and </w:t>
      </w:r>
      <w:r w:rsidRPr="00716831">
        <w:rPr>
          <w:rStyle w:val="Strong"/>
          <w:rFonts w:asciiTheme="majorHAnsi" w:hAnsiTheme="majorHAnsi" w:cstheme="majorHAnsi"/>
          <w:sz w:val="22"/>
          <w:szCs w:val="22"/>
        </w:rPr>
        <w:t>redundancy</w:t>
      </w:r>
      <w:r w:rsidRPr="00716831">
        <w:rPr>
          <w:rFonts w:asciiTheme="majorHAnsi" w:hAnsiTheme="majorHAnsi" w:cstheme="majorHAnsi"/>
          <w:sz w:val="22"/>
          <w:szCs w:val="22"/>
        </w:rPr>
        <w:t xml:space="preserve"> using Azure services. Implement </w:t>
      </w:r>
      <w:r w:rsidRPr="00716831">
        <w:rPr>
          <w:rStyle w:val="Strong"/>
          <w:rFonts w:asciiTheme="majorHAnsi" w:hAnsiTheme="majorHAnsi" w:cstheme="majorHAnsi"/>
          <w:sz w:val="22"/>
          <w:szCs w:val="22"/>
        </w:rPr>
        <w:t>Web Application Firewalls (WAF)</w:t>
      </w:r>
      <w:r w:rsidRPr="00716831">
        <w:rPr>
          <w:rFonts w:asciiTheme="majorHAnsi" w:hAnsiTheme="majorHAnsi" w:cstheme="majorHAnsi"/>
          <w:sz w:val="22"/>
          <w:szCs w:val="22"/>
        </w:rPr>
        <w:t xml:space="preserve"> and ensure </w:t>
      </w:r>
      <w:r w:rsidRPr="00716831">
        <w:rPr>
          <w:rStyle w:val="Strong"/>
          <w:rFonts w:asciiTheme="majorHAnsi" w:hAnsiTheme="majorHAnsi" w:cstheme="majorHAnsi"/>
          <w:sz w:val="22"/>
          <w:szCs w:val="22"/>
        </w:rPr>
        <w:t>DDoS protection</w:t>
      </w:r>
      <w:r w:rsidRPr="00716831">
        <w:rPr>
          <w:rFonts w:asciiTheme="majorHAnsi" w:hAnsiTheme="majorHAnsi" w:cstheme="majorHAnsi"/>
          <w:sz w:val="22"/>
          <w:szCs w:val="22"/>
        </w:rPr>
        <w:t xml:space="preserve">. Follow </w:t>
      </w:r>
      <w:r w:rsidRPr="00716831">
        <w:rPr>
          <w:rStyle w:val="Strong"/>
          <w:rFonts w:asciiTheme="majorHAnsi" w:hAnsiTheme="majorHAnsi" w:cstheme="majorHAnsi"/>
          <w:sz w:val="22"/>
          <w:szCs w:val="22"/>
        </w:rPr>
        <w:t>Azure security best practices</w:t>
      </w:r>
      <w:r w:rsidRPr="00716831">
        <w:rPr>
          <w:rFonts w:asciiTheme="majorHAnsi" w:hAnsiTheme="majorHAnsi" w:cstheme="majorHAnsi"/>
          <w:sz w:val="22"/>
          <w:szCs w:val="22"/>
        </w:rPr>
        <w:t xml:space="preserve"> and conduct regular </w:t>
      </w:r>
      <w:r w:rsidRPr="00716831">
        <w:rPr>
          <w:rStyle w:val="Strong"/>
          <w:rFonts w:asciiTheme="majorHAnsi" w:hAnsiTheme="majorHAnsi" w:cstheme="majorHAnsi"/>
          <w:sz w:val="22"/>
          <w:szCs w:val="22"/>
        </w:rPr>
        <w:t>security assessments</w:t>
      </w:r>
      <w:r w:rsidRPr="00716831">
        <w:rPr>
          <w:rFonts w:asciiTheme="majorHAnsi" w:hAnsiTheme="majorHAnsi" w:cstheme="majorHAnsi"/>
          <w:sz w:val="22"/>
          <w:szCs w:val="22"/>
        </w:rPr>
        <w:t>.</w:t>
      </w:r>
    </w:p>
    <w:p w14:paraId="7480B1FB" w14:textId="6272475C" w:rsidR="00444BFE" w:rsidRPr="00716831" w:rsidRDefault="00444BFE" w:rsidP="005E189D">
      <w:pPr>
        <w:pStyle w:val="NormalWeb"/>
        <w:numPr>
          <w:ilvl w:val="0"/>
          <w:numId w:val="44"/>
        </w:numPr>
        <w:rPr>
          <w:rFonts w:asciiTheme="majorHAnsi" w:hAnsiTheme="majorHAnsi" w:cstheme="majorHAnsi"/>
          <w:sz w:val="22"/>
          <w:szCs w:val="22"/>
        </w:rPr>
      </w:pPr>
      <w:r w:rsidRPr="00716831">
        <w:rPr>
          <w:rStyle w:val="Strong"/>
          <w:rFonts w:asciiTheme="majorHAnsi" w:hAnsiTheme="majorHAnsi" w:cstheme="majorHAnsi"/>
          <w:sz w:val="22"/>
          <w:szCs w:val="22"/>
        </w:rPr>
        <w:t>Application Security</w:t>
      </w:r>
      <w:r w:rsidRPr="00716831">
        <w:rPr>
          <w:rFonts w:asciiTheme="majorHAnsi" w:hAnsiTheme="majorHAnsi" w:cstheme="majorHAnsi"/>
          <w:sz w:val="22"/>
          <w:szCs w:val="22"/>
        </w:rPr>
        <w:t>:</w:t>
      </w:r>
      <w:r w:rsidR="00E067D9" w:rsidRPr="00716831">
        <w:rPr>
          <w:rFonts w:asciiTheme="majorHAnsi" w:hAnsiTheme="majorHAnsi" w:cstheme="majorHAnsi"/>
          <w:sz w:val="22"/>
          <w:szCs w:val="22"/>
        </w:rPr>
        <w:t xml:space="preserve"> </w:t>
      </w:r>
      <w:r w:rsidRPr="00716831">
        <w:rPr>
          <w:rFonts w:asciiTheme="majorHAnsi" w:hAnsiTheme="majorHAnsi" w:cstheme="majorHAnsi"/>
          <w:sz w:val="22"/>
          <w:szCs w:val="22"/>
        </w:rPr>
        <w:t xml:space="preserve">Apply </w:t>
      </w:r>
      <w:r w:rsidRPr="00716831">
        <w:rPr>
          <w:rStyle w:val="Strong"/>
          <w:rFonts w:asciiTheme="majorHAnsi" w:hAnsiTheme="majorHAnsi" w:cstheme="majorHAnsi"/>
          <w:sz w:val="22"/>
          <w:szCs w:val="22"/>
        </w:rPr>
        <w:t>secure development practices</w:t>
      </w:r>
      <w:r w:rsidRPr="00716831">
        <w:rPr>
          <w:rFonts w:asciiTheme="majorHAnsi" w:hAnsiTheme="majorHAnsi" w:cstheme="majorHAnsi"/>
          <w:sz w:val="22"/>
          <w:szCs w:val="22"/>
        </w:rPr>
        <w:t xml:space="preserve">, conduct regular </w:t>
      </w:r>
      <w:r w:rsidRPr="00716831">
        <w:rPr>
          <w:rStyle w:val="Strong"/>
          <w:rFonts w:asciiTheme="majorHAnsi" w:hAnsiTheme="majorHAnsi" w:cstheme="majorHAnsi"/>
          <w:sz w:val="22"/>
          <w:szCs w:val="22"/>
        </w:rPr>
        <w:t>security code reviews</w:t>
      </w:r>
      <w:r w:rsidRPr="00716831">
        <w:rPr>
          <w:rFonts w:asciiTheme="majorHAnsi" w:hAnsiTheme="majorHAnsi" w:cstheme="majorHAnsi"/>
          <w:sz w:val="22"/>
          <w:szCs w:val="22"/>
        </w:rPr>
        <w:t xml:space="preserve">, and implement </w:t>
      </w:r>
      <w:r w:rsidRPr="00716831">
        <w:rPr>
          <w:rStyle w:val="Strong"/>
          <w:rFonts w:asciiTheme="majorHAnsi" w:hAnsiTheme="majorHAnsi" w:cstheme="majorHAnsi"/>
          <w:sz w:val="22"/>
          <w:szCs w:val="22"/>
        </w:rPr>
        <w:t>vulnerability management processes</w:t>
      </w:r>
      <w:r w:rsidRPr="00716831">
        <w:rPr>
          <w:rFonts w:asciiTheme="majorHAnsi" w:hAnsiTheme="majorHAnsi" w:cstheme="majorHAnsi"/>
          <w:sz w:val="22"/>
          <w:szCs w:val="22"/>
        </w:rPr>
        <w:t xml:space="preserve">. Address vulnerabilities according to industry standards, such as the </w:t>
      </w:r>
      <w:r w:rsidRPr="00716831">
        <w:rPr>
          <w:rStyle w:val="Strong"/>
          <w:rFonts w:asciiTheme="majorHAnsi" w:hAnsiTheme="majorHAnsi" w:cstheme="majorHAnsi"/>
          <w:sz w:val="22"/>
          <w:szCs w:val="22"/>
        </w:rPr>
        <w:t>OWASP Top 10</w:t>
      </w:r>
      <w:r w:rsidRPr="00716831">
        <w:rPr>
          <w:rFonts w:asciiTheme="majorHAnsi" w:hAnsiTheme="majorHAnsi" w:cstheme="majorHAnsi"/>
          <w:sz w:val="22"/>
          <w:szCs w:val="22"/>
        </w:rPr>
        <w:t>.</w:t>
      </w:r>
    </w:p>
    <w:p w14:paraId="0838D08A" w14:textId="384CBCD8" w:rsidR="00444BFE" w:rsidRPr="00716831" w:rsidRDefault="00444BFE" w:rsidP="005E189D">
      <w:pPr>
        <w:pStyle w:val="NormalWeb"/>
        <w:numPr>
          <w:ilvl w:val="0"/>
          <w:numId w:val="44"/>
        </w:numPr>
        <w:rPr>
          <w:rFonts w:asciiTheme="majorHAnsi" w:hAnsiTheme="majorHAnsi" w:cstheme="majorHAnsi"/>
          <w:sz w:val="22"/>
          <w:szCs w:val="22"/>
        </w:rPr>
      </w:pPr>
      <w:r w:rsidRPr="00716831">
        <w:rPr>
          <w:rStyle w:val="Strong"/>
          <w:rFonts w:asciiTheme="majorHAnsi" w:hAnsiTheme="majorHAnsi" w:cstheme="majorHAnsi"/>
          <w:sz w:val="22"/>
          <w:szCs w:val="22"/>
        </w:rPr>
        <w:t>Logging, Monitoring, and Auditing</w:t>
      </w:r>
      <w:r w:rsidRPr="00716831">
        <w:rPr>
          <w:rFonts w:asciiTheme="majorHAnsi" w:hAnsiTheme="majorHAnsi" w:cstheme="majorHAnsi"/>
          <w:sz w:val="22"/>
          <w:szCs w:val="22"/>
        </w:rPr>
        <w:t>:</w:t>
      </w:r>
      <w:r w:rsidR="00E067D9" w:rsidRPr="00716831">
        <w:rPr>
          <w:rFonts w:asciiTheme="majorHAnsi" w:hAnsiTheme="majorHAnsi" w:cstheme="majorHAnsi"/>
          <w:sz w:val="22"/>
          <w:szCs w:val="22"/>
        </w:rPr>
        <w:t xml:space="preserve"> </w:t>
      </w:r>
      <w:r w:rsidRPr="00716831">
        <w:rPr>
          <w:rFonts w:asciiTheme="majorHAnsi" w:hAnsiTheme="majorHAnsi" w:cstheme="majorHAnsi"/>
          <w:sz w:val="22"/>
          <w:szCs w:val="22"/>
        </w:rPr>
        <w:t xml:space="preserve">Maintain comprehensive </w:t>
      </w:r>
      <w:r w:rsidRPr="00716831">
        <w:rPr>
          <w:rStyle w:val="Strong"/>
          <w:rFonts w:asciiTheme="majorHAnsi" w:hAnsiTheme="majorHAnsi" w:cstheme="majorHAnsi"/>
          <w:sz w:val="22"/>
          <w:szCs w:val="22"/>
        </w:rPr>
        <w:t>security logging</w:t>
      </w:r>
      <w:r w:rsidRPr="00716831">
        <w:rPr>
          <w:rFonts w:asciiTheme="majorHAnsi" w:hAnsiTheme="majorHAnsi" w:cstheme="majorHAnsi"/>
          <w:sz w:val="22"/>
          <w:szCs w:val="22"/>
        </w:rPr>
        <w:t xml:space="preserve"> for critical events, integrate with </w:t>
      </w:r>
      <w:r w:rsidRPr="00716831">
        <w:rPr>
          <w:rStyle w:val="Strong"/>
          <w:rFonts w:asciiTheme="majorHAnsi" w:hAnsiTheme="majorHAnsi" w:cstheme="majorHAnsi"/>
          <w:sz w:val="22"/>
          <w:szCs w:val="22"/>
        </w:rPr>
        <w:t>monitoring tools</w:t>
      </w:r>
      <w:r w:rsidRPr="00716831">
        <w:rPr>
          <w:rFonts w:asciiTheme="majorHAnsi" w:hAnsiTheme="majorHAnsi" w:cstheme="majorHAnsi"/>
          <w:sz w:val="22"/>
          <w:szCs w:val="22"/>
        </w:rPr>
        <w:t xml:space="preserve"> to alert on suspicious activity, and ensure </w:t>
      </w:r>
      <w:r w:rsidRPr="00716831">
        <w:rPr>
          <w:rStyle w:val="Strong"/>
          <w:rFonts w:asciiTheme="majorHAnsi" w:hAnsiTheme="majorHAnsi" w:cstheme="majorHAnsi"/>
          <w:sz w:val="22"/>
          <w:szCs w:val="22"/>
        </w:rPr>
        <w:t>log retention</w:t>
      </w:r>
      <w:r w:rsidRPr="00716831">
        <w:rPr>
          <w:rFonts w:asciiTheme="majorHAnsi" w:hAnsiTheme="majorHAnsi" w:cstheme="majorHAnsi"/>
          <w:sz w:val="22"/>
          <w:szCs w:val="22"/>
        </w:rPr>
        <w:t xml:space="preserve"> for compliance purposes.</w:t>
      </w:r>
    </w:p>
    <w:p w14:paraId="06A4F668" w14:textId="72F587E7" w:rsidR="00444BFE" w:rsidRPr="00716831" w:rsidRDefault="00444BFE" w:rsidP="005E189D">
      <w:pPr>
        <w:pStyle w:val="NormalWeb"/>
        <w:numPr>
          <w:ilvl w:val="0"/>
          <w:numId w:val="44"/>
        </w:numPr>
        <w:rPr>
          <w:rFonts w:asciiTheme="majorHAnsi" w:hAnsiTheme="majorHAnsi" w:cstheme="majorHAnsi"/>
          <w:sz w:val="22"/>
          <w:szCs w:val="22"/>
        </w:rPr>
      </w:pPr>
      <w:r w:rsidRPr="00716831">
        <w:rPr>
          <w:rStyle w:val="Strong"/>
          <w:rFonts w:asciiTheme="majorHAnsi" w:hAnsiTheme="majorHAnsi" w:cstheme="majorHAnsi"/>
          <w:sz w:val="22"/>
          <w:szCs w:val="22"/>
        </w:rPr>
        <w:t>Data Backup and Recovery</w:t>
      </w:r>
      <w:r w:rsidRPr="00716831">
        <w:rPr>
          <w:rFonts w:asciiTheme="majorHAnsi" w:hAnsiTheme="majorHAnsi" w:cstheme="majorHAnsi"/>
          <w:sz w:val="22"/>
          <w:szCs w:val="22"/>
        </w:rPr>
        <w:t>:</w:t>
      </w:r>
      <w:r w:rsidR="00E067D9" w:rsidRPr="00716831">
        <w:rPr>
          <w:rFonts w:asciiTheme="majorHAnsi" w:hAnsiTheme="majorHAnsi" w:cstheme="majorHAnsi"/>
          <w:sz w:val="22"/>
          <w:szCs w:val="22"/>
        </w:rPr>
        <w:t xml:space="preserve"> </w:t>
      </w:r>
      <w:r w:rsidRPr="00716831">
        <w:rPr>
          <w:rFonts w:asciiTheme="majorHAnsi" w:hAnsiTheme="majorHAnsi" w:cstheme="majorHAnsi"/>
          <w:sz w:val="22"/>
          <w:szCs w:val="22"/>
        </w:rPr>
        <w:t xml:space="preserve">Implement </w:t>
      </w:r>
      <w:r w:rsidRPr="00716831">
        <w:rPr>
          <w:rStyle w:val="Strong"/>
          <w:rFonts w:asciiTheme="majorHAnsi" w:hAnsiTheme="majorHAnsi" w:cstheme="majorHAnsi"/>
          <w:sz w:val="22"/>
          <w:szCs w:val="22"/>
        </w:rPr>
        <w:t>daily backups</w:t>
      </w:r>
      <w:r w:rsidRPr="00716831">
        <w:rPr>
          <w:rFonts w:asciiTheme="majorHAnsi" w:hAnsiTheme="majorHAnsi" w:cstheme="majorHAnsi"/>
          <w:sz w:val="22"/>
          <w:szCs w:val="22"/>
        </w:rPr>
        <w:t xml:space="preserve"> with a clearly defined </w:t>
      </w:r>
      <w:r w:rsidRPr="00716831">
        <w:rPr>
          <w:rStyle w:val="Strong"/>
          <w:rFonts w:asciiTheme="majorHAnsi" w:hAnsiTheme="majorHAnsi" w:cstheme="majorHAnsi"/>
          <w:sz w:val="22"/>
          <w:szCs w:val="22"/>
        </w:rPr>
        <w:t>retention policy</w:t>
      </w:r>
      <w:r w:rsidRPr="00716831">
        <w:rPr>
          <w:rFonts w:asciiTheme="majorHAnsi" w:hAnsiTheme="majorHAnsi" w:cstheme="majorHAnsi"/>
          <w:sz w:val="22"/>
          <w:szCs w:val="22"/>
        </w:rPr>
        <w:t xml:space="preserve">, ensure </w:t>
      </w:r>
      <w:r w:rsidRPr="00716831">
        <w:rPr>
          <w:rStyle w:val="Strong"/>
          <w:rFonts w:asciiTheme="majorHAnsi" w:hAnsiTheme="majorHAnsi" w:cstheme="majorHAnsi"/>
          <w:sz w:val="22"/>
          <w:szCs w:val="22"/>
        </w:rPr>
        <w:t>secure backup storage</w:t>
      </w:r>
      <w:r w:rsidRPr="00716831">
        <w:rPr>
          <w:rFonts w:asciiTheme="majorHAnsi" w:hAnsiTheme="majorHAnsi" w:cstheme="majorHAnsi"/>
          <w:sz w:val="22"/>
          <w:szCs w:val="22"/>
        </w:rPr>
        <w:t xml:space="preserve">, and develop a </w:t>
      </w:r>
      <w:r w:rsidRPr="00716831">
        <w:rPr>
          <w:rStyle w:val="Strong"/>
          <w:rFonts w:asciiTheme="majorHAnsi" w:hAnsiTheme="majorHAnsi" w:cstheme="majorHAnsi"/>
          <w:sz w:val="22"/>
          <w:szCs w:val="22"/>
        </w:rPr>
        <w:t>disaster recovery plan</w:t>
      </w:r>
      <w:r w:rsidRPr="00716831">
        <w:rPr>
          <w:rFonts w:asciiTheme="majorHAnsi" w:hAnsiTheme="majorHAnsi" w:cstheme="majorHAnsi"/>
          <w:sz w:val="22"/>
          <w:szCs w:val="22"/>
        </w:rPr>
        <w:t xml:space="preserve"> that includes regular </w:t>
      </w:r>
      <w:r w:rsidRPr="00716831">
        <w:rPr>
          <w:rStyle w:val="Strong"/>
          <w:rFonts w:asciiTheme="majorHAnsi" w:hAnsiTheme="majorHAnsi" w:cstheme="majorHAnsi"/>
          <w:sz w:val="22"/>
          <w:szCs w:val="22"/>
        </w:rPr>
        <w:t>testing</w:t>
      </w:r>
      <w:r w:rsidRPr="00716831">
        <w:rPr>
          <w:rFonts w:asciiTheme="majorHAnsi" w:hAnsiTheme="majorHAnsi" w:cstheme="majorHAnsi"/>
          <w:sz w:val="22"/>
          <w:szCs w:val="22"/>
        </w:rPr>
        <w:t xml:space="preserve"> and defined </w:t>
      </w:r>
      <w:r w:rsidRPr="00716831">
        <w:rPr>
          <w:rStyle w:val="Strong"/>
          <w:rFonts w:asciiTheme="majorHAnsi" w:hAnsiTheme="majorHAnsi" w:cstheme="majorHAnsi"/>
          <w:sz w:val="22"/>
          <w:szCs w:val="22"/>
        </w:rPr>
        <w:t>recovery objectives</w:t>
      </w:r>
      <w:r w:rsidRPr="00716831">
        <w:rPr>
          <w:rFonts w:asciiTheme="majorHAnsi" w:hAnsiTheme="majorHAnsi" w:cstheme="majorHAnsi"/>
          <w:sz w:val="22"/>
          <w:szCs w:val="22"/>
        </w:rPr>
        <w:t>.</w:t>
      </w:r>
    </w:p>
    <w:p w14:paraId="20FE23FF" w14:textId="4FB91D0B" w:rsidR="00AF7CD3" w:rsidRPr="00716831" w:rsidRDefault="00AF7CD3" w:rsidP="00AF7CD3">
      <w:pPr>
        <w:pStyle w:val="NormalWeb"/>
        <w:ind w:left="720"/>
        <w:rPr>
          <w:rFonts w:asciiTheme="majorHAnsi" w:hAnsiTheme="majorHAnsi" w:cstheme="majorHAnsi"/>
          <w:sz w:val="22"/>
          <w:szCs w:val="22"/>
        </w:rPr>
      </w:pPr>
      <w:r w:rsidRPr="00716831">
        <w:rPr>
          <w:rStyle w:val="Strong"/>
          <w:rFonts w:asciiTheme="majorHAnsi" w:hAnsiTheme="majorHAnsi" w:cstheme="majorHAnsi"/>
          <w:sz w:val="22"/>
          <w:szCs w:val="22"/>
        </w:rPr>
        <w:t>For a detailed list of requirements please refer to Appendix 3</w:t>
      </w:r>
      <w:r w:rsidRPr="00716831">
        <w:rPr>
          <w:rFonts w:asciiTheme="majorHAnsi" w:hAnsiTheme="majorHAnsi" w:cstheme="majorHAnsi"/>
          <w:sz w:val="22"/>
          <w:szCs w:val="22"/>
        </w:rPr>
        <w:t xml:space="preserve">. </w:t>
      </w:r>
    </w:p>
    <w:p w14:paraId="4FBFDF28" w14:textId="7ADF0F46" w:rsidR="00FA0668" w:rsidRPr="00716831" w:rsidRDefault="00FA0668" w:rsidP="000E2FF7">
      <w:pPr>
        <w:pStyle w:val="Heading2"/>
        <w:rPr>
          <w:rFonts w:cstheme="majorHAnsi"/>
          <w:smallCaps/>
          <w:sz w:val="22"/>
          <w:szCs w:val="22"/>
        </w:rPr>
      </w:pPr>
      <w:bookmarkStart w:id="20" w:name="_Toc199751182"/>
      <w:r w:rsidRPr="00716831">
        <w:rPr>
          <w:rFonts w:cstheme="majorHAnsi"/>
          <w:smallCaps/>
          <w:sz w:val="22"/>
          <w:szCs w:val="22"/>
        </w:rPr>
        <w:t>3.</w:t>
      </w:r>
      <w:r w:rsidR="00493ADF" w:rsidRPr="00716831">
        <w:rPr>
          <w:rFonts w:cstheme="majorHAnsi"/>
          <w:smallCaps/>
          <w:sz w:val="22"/>
          <w:szCs w:val="22"/>
        </w:rPr>
        <w:t>3</w:t>
      </w:r>
      <w:r w:rsidRPr="00716831">
        <w:rPr>
          <w:rFonts w:cstheme="majorHAnsi"/>
          <w:smallCaps/>
          <w:sz w:val="22"/>
          <w:szCs w:val="22"/>
        </w:rPr>
        <w:t xml:space="preserve">. Component </w:t>
      </w:r>
      <w:r w:rsidR="00493ADF" w:rsidRPr="00716831">
        <w:rPr>
          <w:rFonts w:cstheme="majorHAnsi"/>
          <w:smallCaps/>
          <w:sz w:val="22"/>
          <w:szCs w:val="22"/>
        </w:rPr>
        <w:t>3</w:t>
      </w:r>
      <w:r w:rsidR="0038274C" w:rsidRPr="00716831">
        <w:rPr>
          <w:rFonts w:cstheme="majorHAnsi"/>
          <w:smallCaps/>
          <w:sz w:val="22"/>
          <w:szCs w:val="22"/>
        </w:rPr>
        <w:t>_</w:t>
      </w:r>
      <w:r w:rsidRPr="00716831">
        <w:rPr>
          <w:rFonts w:cstheme="majorHAnsi"/>
          <w:smallCaps/>
          <w:sz w:val="22"/>
          <w:szCs w:val="22"/>
        </w:rPr>
        <w:t xml:space="preserve"> Operational e-Shop</w:t>
      </w:r>
      <w:bookmarkEnd w:id="20"/>
      <w:r w:rsidR="00493ADF" w:rsidRPr="00716831">
        <w:rPr>
          <w:rFonts w:cstheme="majorHAnsi"/>
          <w:smallCaps/>
          <w:sz w:val="22"/>
          <w:szCs w:val="22"/>
        </w:rPr>
        <w:t xml:space="preserve"> </w:t>
      </w:r>
    </w:p>
    <w:p w14:paraId="0EE0D202" w14:textId="7F589629" w:rsidR="00FA0668" w:rsidRPr="00716831" w:rsidRDefault="00FA0668" w:rsidP="00FA0668">
      <w:pPr>
        <w:pStyle w:val="NormalWeb"/>
        <w:rPr>
          <w:rFonts w:asciiTheme="majorHAnsi" w:hAnsiTheme="majorHAnsi" w:cstheme="majorHAnsi"/>
          <w:sz w:val="22"/>
          <w:szCs w:val="22"/>
        </w:rPr>
      </w:pPr>
      <w:r w:rsidRPr="00716831">
        <w:rPr>
          <w:rStyle w:val="Strong"/>
          <w:rFonts w:asciiTheme="majorHAnsi" w:hAnsiTheme="majorHAnsi" w:cstheme="majorHAnsi"/>
          <w:sz w:val="22"/>
          <w:szCs w:val="22"/>
        </w:rPr>
        <w:t>Goal for 2025</w:t>
      </w:r>
      <w:r w:rsidR="00493ADF" w:rsidRPr="00716831">
        <w:rPr>
          <w:rStyle w:val="Strong"/>
          <w:rFonts w:asciiTheme="majorHAnsi" w:hAnsiTheme="majorHAnsi" w:cstheme="majorHAnsi"/>
          <w:sz w:val="22"/>
          <w:szCs w:val="22"/>
        </w:rPr>
        <w:t>-2026</w:t>
      </w:r>
      <w:r w:rsidRPr="00716831">
        <w:rPr>
          <w:rStyle w:val="Strong"/>
          <w:rFonts w:asciiTheme="majorHAnsi" w:hAnsiTheme="majorHAnsi" w:cstheme="majorHAnsi"/>
          <w:sz w:val="22"/>
          <w:szCs w:val="22"/>
        </w:rPr>
        <w:t>:</w:t>
      </w:r>
      <w:r w:rsidRPr="00716831">
        <w:rPr>
          <w:rFonts w:asciiTheme="majorHAnsi" w:hAnsiTheme="majorHAnsi" w:cstheme="majorHAnsi"/>
          <w:sz w:val="22"/>
          <w:szCs w:val="22"/>
        </w:rPr>
        <w:br/>
        <w:t>To become a robust ordering tool for RetuRO partners (retailers, producers), with optimized workflows, ERP integration, and efficient delivery through external partners.</w:t>
      </w:r>
    </w:p>
    <w:p w14:paraId="34D53922" w14:textId="4B48B714" w:rsidR="00FA0668" w:rsidRPr="00716831" w:rsidRDefault="00FA0668" w:rsidP="00FA0668">
      <w:pPr>
        <w:pStyle w:val="Heading3"/>
        <w:rPr>
          <w:rStyle w:val="Strong"/>
          <w:rFonts w:cstheme="majorHAnsi"/>
          <w:i/>
          <w:iCs/>
          <w:spacing w:val="15"/>
        </w:rPr>
      </w:pPr>
      <w:bookmarkStart w:id="21" w:name="_Toc199751183"/>
      <w:r w:rsidRPr="00716831">
        <w:rPr>
          <w:rStyle w:val="Strong"/>
          <w:rFonts w:cstheme="majorHAnsi"/>
          <w:i/>
          <w:iCs/>
          <w:spacing w:val="15"/>
        </w:rPr>
        <w:lastRenderedPageBreak/>
        <w:t>Technical Summary – Status of the RetuRO e-Shop</w:t>
      </w:r>
      <w:bookmarkEnd w:id="21"/>
      <w:r w:rsidRPr="00716831">
        <w:rPr>
          <w:rStyle w:val="Strong"/>
          <w:rFonts w:cstheme="majorHAnsi"/>
          <w:i/>
          <w:iCs/>
          <w:spacing w:val="15"/>
        </w:rPr>
        <w:t xml:space="preserve"> </w:t>
      </w:r>
    </w:p>
    <w:p w14:paraId="72FD931B" w14:textId="77777777" w:rsidR="00FA0668" w:rsidRPr="00716831" w:rsidRDefault="00FA0668" w:rsidP="005E189D">
      <w:pPr>
        <w:pStyle w:val="NormalWeb"/>
        <w:numPr>
          <w:ilvl w:val="0"/>
          <w:numId w:val="45"/>
        </w:numPr>
        <w:rPr>
          <w:rFonts w:asciiTheme="majorHAnsi" w:hAnsiTheme="majorHAnsi" w:cstheme="majorHAnsi"/>
          <w:sz w:val="22"/>
          <w:szCs w:val="22"/>
        </w:rPr>
      </w:pPr>
      <w:r w:rsidRPr="00716831">
        <w:rPr>
          <w:rFonts w:asciiTheme="majorHAnsi" w:hAnsiTheme="majorHAnsi" w:cstheme="majorHAnsi"/>
          <w:sz w:val="22"/>
          <w:szCs w:val="22"/>
        </w:rPr>
        <w:t xml:space="preserve">Functional platform </w:t>
      </w:r>
      <w:proofErr w:type="gramStart"/>
      <w:r w:rsidRPr="00716831">
        <w:rPr>
          <w:rFonts w:asciiTheme="majorHAnsi" w:hAnsiTheme="majorHAnsi" w:cstheme="majorHAnsi"/>
          <w:sz w:val="22"/>
          <w:szCs w:val="22"/>
        </w:rPr>
        <w:t>currently</w:t>
      </w:r>
      <w:proofErr w:type="gramEnd"/>
      <w:r w:rsidRPr="00716831">
        <w:rPr>
          <w:rFonts w:asciiTheme="majorHAnsi" w:hAnsiTheme="majorHAnsi" w:cstheme="majorHAnsi"/>
          <w:sz w:val="22"/>
          <w:szCs w:val="22"/>
        </w:rPr>
        <w:t xml:space="preserve"> in place, accessible </w:t>
      </w:r>
      <w:r w:rsidRPr="00716831">
        <w:rPr>
          <w:rStyle w:val="Strong"/>
          <w:rFonts w:asciiTheme="majorHAnsi" w:hAnsiTheme="majorHAnsi" w:cstheme="majorHAnsi"/>
          <w:sz w:val="22"/>
          <w:szCs w:val="22"/>
        </w:rPr>
        <w:t>exclusively to merchants registered in the RetuRO portal</w:t>
      </w:r>
      <w:r w:rsidRPr="00716831">
        <w:rPr>
          <w:rFonts w:asciiTheme="majorHAnsi" w:hAnsiTheme="majorHAnsi" w:cstheme="majorHAnsi"/>
          <w:sz w:val="22"/>
          <w:szCs w:val="22"/>
        </w:rPr>
        <w:t>.</w:t>
      </w:r>
    </w:p>
    <w:p w14:paraId="05017723" w14:textId="77777777" w:rsidR="00FA0668" w:rsidRPr="00716831" w:rsidRDefault="00FA0668" w:rsidP="005E189D">
      <w:pPr>
        <w:pStyle w:val="NormalWeb"/>
        <w:numPr>
          <w:ilvl w:val="0"/>
          <w:numId w:val="45"/>
        </w:numPr>
        <w:rPr>
          <w:rFonts w:asciiTheme="majorHAnsi" w:hAnsiTheme="majorHAnsi" w:cstheme="majorHAnsi"/>
          <w:sz w:val="22"/>
          <w:szCs w:val="22"/>
        </w:rPr>
      </w:pPr>
      <w:r w:rsidRPr="00716831">
        <w:rPr>
          <w:rFonts w:asciiTheme="majorHAnsi" w:hAnsiTheme="majorHAnsi" w:cstheme="majorHAnsi"/>
          <w:sz w:val="22"/>
          <w:szCs w:val="22"/>
        </w:rPr>
        <w:t xml:space="preserve">The e-shop allows for the placement of orders for </w:t>
      </w:r>
      <w:r w:rsidRPr="00716831">
        <w:rPr>
          <w:rStyle w:val="Strong"/>
          <w:rFonts w:asciiTheme="majorHAnsi" w:hAnsiTheme="majorHAnsi" w:cstheme="majorHAnsi"/>
          <w:sz w:val="22"/>
          <w:szCs w:val="22"/>
        </w:rPr>
        <w:t>collection accessories</w:t>
      </w:r>
      <w:r w:rsidRPr="00716831">
        <w:rPr>
          <w:rFonts w:asciiTheme="majorHAnsi" w:hAnsiTheme="majorHAnsi" w:cstheme="majorHAnsi"/>
          <w:sz w:val="22"/>
          <w:szCs w:val="22"/>
        </w:rPr>
        <w:t>: bags, seals, and other materials compliant with the DRS system.</w:t>
      </w:r>
    </w:p>
    <w:p w14:paraId="244424CD" w14:textId="77777777" w:rsidR="00FA0668" w:rsidRPr="00716831" w:rsidRDefault="00FA0668" w:rsidP="005E189D">
      <w:pPr>
        <w:pStyle w:val="NormalWeb"/>
        <w:numPr>
          <w:ilvl w:val="0"/>
          <w:numId w:val="45"/>
        </w:numPr>
        <w:rPr>
          <w:rFonts w:asciiTheme="majorHAnsi" w:hAnsiTheme="majorHAnsi" w:cstheme="majorHAnsi"/>
          <w:sz w:val="22"/>
          <w:szCs w:val="22"/>
        </w:rPr>
      </w:pPr>
      <w:r w:rsidRPr="00716831">
        <w:rPr>
          <w:rFonts w:asciiTheme="majorHAnsi" w:hAnsiTheme="majorHAnsi" w:cstheme="majorHAnsi"/>
          <w:sz w:val="22"/>
          <w:szCs w:val="22"/>
        </w:rPr>
        <w:t xml:space="preserve">Orders are linked to the merchant’s account and can be viewed in the </w:t>
      </w:r>
      <w:r w:rsidRPr="00716831">
        <w:rPr>
          <w:rStyle w:val="Strong"/>
          <w:rFonts w:asciiTheme="majorHAnsi" w:hAnsiTheme="majorHAnsi" w:cstheme="majorHAnsi"/>
          <w:sz w:val="22"/>
          <w:szCs w:val="22"/>
        </w:rPr>
        <w:t>user’s order history</w:t>
      </w:r>
      <w:r w:rsidRPr="00716831">
        <w:rPr>
          <w:rFonts w:asciiTheme="majorHAnsi" w:hAnsiTheme="majorHAnsi" w:cstheme="majorHAnsi"/>
          <w:sz w:val="22"/>
          <w:szCs w:val="22"/>
        </w:rPr>
        <w:t>.</w:t>
      </w:r>
    </w:p>
    <w:p w14:paraId="654490F5" w14:textId="77777777" w:rsidR="00FA0668" w:rsidRPr="00716831" w:rsidRDefault="00FA0668" w:rsidP="005E189D">
      <w:pPr>
        <w:pStyle w:val="NormalWeb"/>
        <w:numPr>
          <w:ilvl w:val="0"/>
          <w:numId w:val="45"/>
        </w:numPr>
        <w:rPr>
          <w:rFonts w:asciiTheme="majorHAnsi" w:hAnsiTheme="majorHAnsi" w:cstheme="majorHAnsi"/>
          <w:sz w:val="22"/>
          <w:szCs w:val="22"/>
        </w:rPr>
      </w:pPr>
      <w:r w:rsidRPr="00716831">
        <w:rPr>
          <w:rFonts w:asciiTheme="majorHAnsi" w:hAnsiTheme="majorHAnsi" w:cstheme="majorHAnsi"/>
          <w:sz w:val="22"/>
          <w:szCs w:val="22"/>
        </w:rPr>
        <w:t>The platform is integrated with the RetuRO commercial account authentication infrastructure (</w:t>
      </w:r>
      <w:r w:rsidRPr="00716831">
        <w:rPr>
          <w:rStyle w:val="Strong"/>
          <w:rFonts w:asciiTheme="majorHAnsi" w:hAnsiTheme="majorHAnsi" w:cstheme="majorHAnsi"/>
          <w:sz w:val="22"/>
          <w:szCs w:val="22"/>
        </w:rPr>
        <w:t>SSO / contract-based authentication</w:t>
      </w:r>
      <w:r w:rsidRPr="00716831">
        <w:rPr>
          <w:rFonts w:asciiTheme="majorHAnsi" w:hAnsiTheme="majorHAnsi" w:cstheme="majorHAnsi"/>
          <w:sz w:val="22"/>
          <w:szCs w:val="22"/>
        </w:rPr>
        <w:t>).</w:t>
      </w:r>
    </w:p>
    <w:p w14:paraId="1279E198" w14:textId="77777777" w:rsidR="00FA0668" w:rsidRPr="00716831" w:rsidRDefault="00FA0668" w:rsidP="005E189D">
      <w:pPr>
        <w:pStyle w:val="NormalWeb"/>
        <w:numPr>
          <w:ilvl w:val="0"/>
          <w:numId w:val="45"/>
        </w:numPr>
        <w:rPr>
          <w:rFonts w:asciiTheme="majorHAnsi" w:hAnsiTheme="majorHAnsi" w:cstheme="majorHAnsi"/>
          <w:sz w:val="22"/>
          <w:szCs w:val="22"/>
        </w:rPr>
      </w:pPr>
      <w:r w:rsidRPr="00716831">
        <w:rPr>
          <w:rFonts w:asciiTheme="majorHAnsi" w:hAnsiTheme="majorHAnsi" w:cstheme="majorHAnsi"/>
          <w:sz w:val="22"/>
          <w:szCs w:val="22"/>
        </w:rPr>
        <w:t>The current order flow includes:</w:t>
      </w:r>
    </w:p>
    <w:p w14:paraId="68D04ED8" w14:textId="77777777" w:rsidR="00FA0668" w:rsidRPr="00716831" w:rsidRDefault="00FA0668" w:rsidP="005E189D">
      <w:pPr>
        <w:pStyle w:val="NormalWeb"/>
        <w:numPr>
          <w:ilvl w:val="1"/>
          <w:numId w:val="45"/>
        </w:numPr>
        <w:rPr>
          <w:rFonts w:asciiTheme="majorHAnsi" w:hAnsiTheme="majorHAnsi" w:cstheme="majorHAnsi"/>
          <w:sz w:val="22"/>
          <w:szCs w:val="22"/>
        </w:rPr>
      </w:pPr>
      <w:r w:rsidRPr="00716831">
        <w:rPr>
          <w:rFonts w:asciiTheme="majorHAnsi" w:hAnsiTheme="majorHAnsi" w:cstheme="majorHAnsi"/>
          <w:sz w:val="22"/>
          <w:szCs w:val="22"/>
        </w:rPr>
        <w:t>Pre-configured addressing based on the account</w:t>
      </w:r>
    </w:p>
    <w:p w14:paraId="1A6DB160" w14:textId="77777777" w:rsidR="00FA0668" w:rsidRPr="00716831" w:rsidRDefault="00FA0668" w:rsidP="005E189D">
      <w:pPr>
        <w:pStyle w:val="NormalWeb"/>
        <w:numPr>
          <w:ilvl w:val="1"/>
          <w:numId w:val="45"/>
        </w:numPr>
        <w:rPr>
          <w:rFonts w:asciiTheme="majorHAnsi" w:hAnsiTheme="majorHAnsi" w:cstheme="majorHAnsi"/>
          <w:sz w:val="22"/>
          <w:szCs w:val="22"/>
        </w:rPr>
      </w:pPr>
      <w:r w:rsidRPr="00716831">
        <w:rPr>
          <w:rFonts w:asciiTheme="majorHAnsi" w:hAnsiTheme="majorHAnsi" w:cstheme="majorHAnsi"/>
          <w:sz w:val="22"/>
          <w:szCs w:val="22"/>
        </w:rPr>
        <w:t>Order placement and confirmation via email</w:t>
      </w:r>
    </w:p>
    <w:p w14:paraId="7D3A81D8" w14:textId="77777777" w:rsidR="00FA0668" w:rsidRPr="00716831" w:rsidRDefault="00FA0668" w:rsidP="005E189D">
      <w:pPr>
        <w:pStyle w:val="NormalWeb"/>
        <w:numPr>
          <w:ilvl w:val="0"/>
          <w:numId w:val="45"/>
        </w:numPr>
        <w:rPr>
          <w:rFonts w:asciiTheme="majorHAnsi" w:hAnsiTheme="majorHAnsi" w:cstheme="majorHAnsi"/>
          <w:sz w:val="22"/>
          <w:szCs w:val="22"/>
        </w:rPr>
      </w:pPr>
      <w:r w:rsidRPr="00716831">
        <w:rPr>
          <w:rFonts w:asciiTheme="majorHAnsi" w:hAnsiTheme="majorHAnsi" w:cstheme="majorHAnsi"/>
          <w:sz w:val="22"/>
          <w:szCs w:val="22"/>
        </w:rPr>
        <w:t xml:space="preserve">Orders can be placed </w:t>
      </w:r>
      <w:r w:rsidRPr="00716831">
        <w:rPr>
          <w:rStyle w:val="Strong"/>
          <w:rFonts w:asciiTheme="majorHAnsi" w:hAnsiTheme="majorHAnsi" w:cstheme="majorHAnsi"/>
          <w:sz w:val="22"/>
          <w:szCs w:val="22"/>
        </w:rPr>
        <w:t>individually or uploaded in bulk (mass upload)</w:t>
      </w:r>
      <w:r w:rsidRPr="00716831">
        <w:rPr>
          <w:rFonts w:asciiTheme="majorHAnsi" w:hAnsiTheme="majorHAnsi" w:cstheme="majorHAnsi"/>
          <w:sz w:val="22"/>
          <w:szCs w:val="22"/>
        </w:rPr>
        <w:t>.</w:t>
      </w:r>
    </w:p>
    <w:p w14:paraId="489430BB" w14:textId="77777777" w:rsidR="00FA0668" w:rsidRPr="00716831" w:rsidRDefault="00FA0668" w:rsidP="005E189D">
      <w:pPr>
        <w:pStyle w:val="NormalWeb"/>
        <w:numPr>
          <w:ilvl w:val="0"/>
          <w:numId w:val="45"/>
        </w:numPr>
        <w:rPr>
          <w:rFonts w:asciiTheme="majorHAnsi" w:hAnsiTheme="majorHAnsi" w:cstheme="majorHAnsi"/>
          <w:sz w:val="22"/>
          <w:szCs w:val="22"/>
        </w:rPr>
      </w:pPr>
      <w:r w:rsidRPr="00716831">
        <w:rPr>
          <w:rFonts w:asciiTheme="majorHAnsi" w:hAnsiTheme="majorHAnsi" w:cstheme="majorHAnsi"/>
          <w:sz w:val="22"/>
          <w:szCs w:val="22"/>
        </w:rPr>
        <w:t xml:space="preserve">Orders are </w:t>
      </w:r>
      <w:r w:rsidRPr="00716831">
        <w:rPr>
          <w:rStyle w:val="Strong"/>
          <w:rFonts w:asciiTheme="majorHAnsi" w:hAnsiTheme="majorHAnsi" w:cstheme="majorHAnsi"/>
          <w:sz w:val="22"/>
          <w:szCs w:val="22"/>
        </w:rPr>
        <w:t>exported daily</w:t>
      </w:r>
      <w:r w:rsidRPr="00716831">
        <w:rPr>
          <w:rFonts w:asciiTheme="majorHAnsi" w:hAnsiTheme="majorHAnsi" w:cstheme="majorHAnsi"/>
          <w:sz w:val="22"/>
          <w:szCs w:val="22"/>
        </w:rPr>
        <w:t xml:space="preserve"> to RetuRO representatives via </w:t>
      </w:r>
      <w:r w:rsidRPr="00716831">
        <w:rPr>
          <w:rStyle w:val="Strong"/>
          <w:rFonts w:asciiTheme="majorHAnsi" w:hAnsiTheme="majorHAnsi" w:cstheme="majorHAnsi"/>
          <w:sz w:val="22"/>
          <w:szCs w:val="22"/>
        </w:rPr>
        <w:t xml:space="preserve">CSV by </w:t>
      </w:r>
      <w:proofErr w:type="gramStart"/>
      <w:r w:rsidRPr="00716831">
        <w:rPr>
          <w:rStyle w:val="Strong"/>
          <w:rFonts w:asciiTheme="majorHAnsi" w:hAnsiTheme="majorHAnsi" w:cstheme="majorHAnsi"/>
          <w:sz w:val="22"/>
          <w:szCs w:val="22"/>
        </w:rPr>
        <w:t>email</w:t>
      </w:r>
      <w:r w:rsidRPr="00716831">
        <w:rPr>
          <w:rFonts w:asciiTheme="majorHAnsi" w:hAnsiTheme="majorHAnsi" w:cstheme="majorHAnsi"/>
          <w:sz w:val="22"/>
          <w:szCs w:val="22"/>
        </w:rPr>
        <w:t>, and</w:t>
      </w:r>
      <w:proofErr w:type="gramEnd"/>
      <w:r w:rsidRPr="00716831">
        <w:rPr>
          <w:rFonts w:asciiTheme="majorHAnsi" w:hAnsiTheme="majorHAnsi" w:cstheme="majorHAnsi"/>
          <w:sz w:val="22"/>
          <w:szCs w:val="22"/>
        </w:rPr>
        <w:t xml:space="preserve"> are then forwarded to the </w:t>
      </w:r>
      <w:r w:rsidRPr="00716831">
        <w:rPr>
          <w:rStyle w:val="Strong"/>
          <w:rFonts w:asciiTheme="majorHAnsi" w:hAnsiTheme="majorHAnsi" w:cstheme="majorHAnsi"/>
          <w:sz w:val="22"/>
          <w:szCs w:val="22"/>
        </w:rPr>
        <w:t>Processing and Delivery</w:t>
      </w:r>
      <w:r w:rsidRPr="00716831">
        <w:rPr>
          <w:rFonts w:asciiTheme="majorHAnsi" w:hAnsiTheme="majorHAnsi" w:cstheme="majorHAnsi"/>
          <w:sz w:val="22"/>
          <w:szCs w:val="22"/>
        </w:rPr>
        <w:t xml:space="preserve"> departments.</w:t>
      </w:r>
    </w:p>
    <w:p w14:paraId="309A4A05" w14:textId="77777777" w:rsidR="007C3722" w:rsidRPr="00716831" w:rsidRDefault="007C3722" w:rsidP="005E189D">
      <w:pPr>
        <w:pStyle w:val="NormalWeb"/>
        <w:numPr>
          <w:ilvl w:val="0"/>
          <w:numId w:val="46"/>
        </w:numPr>
        <w:rPr>
          <w:rFonts w:asciiTheme="majorHAnsi" w:hAnsiTheme="majorHAnsi" w:cstheme="majorHAnsi"/>
          <w:sz w:val="22"/>
          <w:szCs w:val="22"/>
        </w:rPr>
      </w:pPr>
      <w:r w:rsidRPr="00716831">
        <w:rPr>
          <w:rFonts w:asciiTheme="majorHAnsi" w:hAnsiTheme="majorHAnsi" w:cstheme="majorHAnsi"/>
          <w:sz w:val="22"/>
          <w:szCs w:val="22"/>
        </w:rPr>
        <w:t>There are no existing integrations with other systems beyond the RetuRO DRS platform, from which the following are retrieved:</w:t>
      </w:r>
    </w:p>
    <w:p w14:paraId="2A166361" w14:textId="77777777" w:rsidR="007C3722" w:rsidRPr="00716831" w:rsidRDefault="007C3722" w:rsidP="005E189D">
      <w:pPr>
        <w:pStyle w:val="NormalWeb"/>
        <w:numPr>
          <w:ilvl w:val="1"/>
          <w:numId w:val="46"/>
        </w:numPr>
        <w:rPr>
          <w:rFonts w:asciiTheme="majorHAnsi" w:hAnsiTheme="majorHAnsi" w:cstheme="majorHAnsi"/>
          <w:sz w:val="22"/>
          <w:szCs w:val="22"/>
        </w:rPr>
      </w:pPr>
      <w:r w:rsidRPr="00716831">
        <w:rPr>
          <w:rStyle w:val="Strong"/>
          <w:rFonts w:asciiTheme="majorHAnsi" w:hAnsiTheme="majorHAnsi" w:cstheme="majorHAnsi"/>
          <w:sz w:val="22"/>
          <w:szCs w:val="22"/>
        </w:rPr>
        <w:t>Delivery address</w:t>
      </w:r>
    </w:p>
    <w:p w14:paraId="37EF579B" w14:textId="77777777" w:rsidR="007C3722" w:rsidRPr="00716831" w:rsidRDefault="007C3722" w:rsidP="005E189D">
      <w:pPr>
        <w:pStyle w:val="NormalWeb"/>
        <w:numPr>
          <w:ilvl w:val="1"/>
          <w:numId w:val="46"/>
        </w:numPr>
        <w:rPr>
          <w:rFonts w:asciiTheme="majorHAnsi" w:hAnsiTheme="majorHAnsi" w:cstheme="majorHAnsi"/>
          <w:sz w:val="22"/>
          <w:szCs w:val="22"/>
        </w:rPr>
      </w:pPr>
      <w:r w:rsidRPr="00716831">
        <w:rPr>
          <w:rStyle w:val="Strong"/>
          <w:rFonts w:asciiTheme="majorHAnsi" w:hAnsiTheme="majorHAnsi" w:cstheme="majorHAnsi"/>
          <w:sz w:val="22"/>
          <w:szCs w:val="22"/>
        </w:rPr>
        <w:t>Billing address</w:t>
      </w:r>
    </w:p>
    <w:p w14:paraId="7400A734" w14:textId="77777777" w:rsidR="007C3722" w:rsidRPr="00716831" w:rsidRDefault="007C3722" w:rsidP="005E189D">
      <w:pPr>
        <w:pStyle w:val="NormalWeb"/>
        <w:numPr>
          <w:ilvl w:val="1"/>
          <w:numId w:val="46"/>
        </w:numPr>
        <w:rPr>
          <w:rFonts w:asciiTheme="majorHAnsi" w:hAnsiTheme="majorHAnsi" w:cstheme="majorHAnsi"/>
          <w:sz w:val="22"/>
          <w:szCs w:val="22"/>
        </w:rPr>
      </w:pPr>
      <w:r w:rsidRPr="00716831">
        <w:rPr>
          <w:rStyle w:val="Strong"/>
          <w:rFonts w:asciiTheme="majorHAnsi" w:hAnsiTheme="majorHAnsi" w:cstheme="majorHAnsi"/>
          <w:sz w:val="22"/>
          <w:szCs w:val="22"/>
        </w:rPr>
        <w:t>Collection points</w:t>
      </w:r>
      <w:r w:rsidRPr="00716831">
        <w:rPr>
          <w:rFonts w:asciiTheme="majorHAnsi" w:hAnsiTheme="majorHAnsi" w:cstheme="majorHAnsi"/>
          <w:sz w:val="22"/>
          <w:szCs w:val="22"/>
        </w:rPr>
        <w:t xml:space="preserve"> associated with the account</w:t>
      </w:r>
    </w:p>
    <w:p w14:paraId="581B642F" w14:textId="77777777" w:rsidR="007C3722" w:rsidRPr="00716831" w:rsidRDefault="007C3722" w:rsidP="005E189D">
      <w:pPr>
        <w:pStyle w:val="NormalWeb"/>
        <w:numPr>
          <w:ilvl w:val="0"/>
          <w:numId w:val="46"/>
        </w:numPr>
        <w:rPr>
          <w:rFonts w:asciiTheme="majorHAnsi" w:hAnsiTheme="majorHAnsi" w:cstheme="majorHAnsi"/>
          <w:sz w:val="22"/>
          <w:szCs w:val="22"/>
        </w:rPr>
      </w:pPr>
      <w:r w:rsidRPr="00716831">
        <w:rPr>
          <w:rFonts w:asciiTheme="majorHAnsi" w:hAnsiTheme="majorHAnsi" w:cstheme="majorHAnsi"/>
          <w:sz w:val="22"/>
          <w:szCs w:val="22"/>
        </w:rPr>
        <w:t>A few filtering options are available, such as:</w:t>
      </w:r>
    </w:p>
    <w:p w14:paraId="2DDF474D" w14:textId="77777777" w:rsidR="007C3722" w:rsidRPr="00716831" w:rsidRDefault="007C3722" w:rsidP="005E189D">
      <w:pPr>
        <w:pStyle w:val="NormalWeb"/>
        <w:numPr>
          <w:ilvl w:val="1"/>
          <w:numId w:val="46"/>
        </w:numPr>
        <w:rPr>
          <w:rFonts w:asciiTheme="majorHAnsi" w:hAnsiTheme="majorHAnsi" w:cstheme="majorHAnsi"/>
          <w:sz w:val="22"/>
          <w:szCs w:val="22"/>
        </w:rPr>
      </w:pPr>
      <w:r w:rsidRPr="00716831">
        <w:rPr>
          <w:rFonts w:asciiTheme="majorHAnsi" w:hAnsiTheme="majorHAnsi" w:cstheme="majorHAnsi"/>
          <w:sz w:val="22"/>
          <w:szCs w:val="22"/>
        </w:rPr>
        <w:t>Order number</w:t>
      </w:r>
    </w:p>
    <w:p w14:paraId="69BF21D9" w14:textId="6A33A9A9" w:rsidR="007C3722" w:rsidRPr="00716831" w:rsidRDefault="000E2FF7" w:rsidP="005E189D">
      <w:pPr>
        <w:pStyle w:val="NormalWeb"/>
        <w:numPr>
          <w:ilvl w:val="1"/>
          <w:numId w:val="46"/>
        </w:numPr>
        <w:rPr>
          <w:rFonts w:asciiTheme="majorHAnsi" w:hAnsiTheme="majorHAnsi" w:cstheme="majorHAnsi"/>
          <w:sz w:val="22"/>
          <w:szCs w:val="22"/>
        </w:rPr>
      </w:pPr>
      <w:r w:rsidRPr="00716831">
        <w:rPr>
          <w:rFonts w:asciiTheme="majorHAnsi" w:hAnsiTheme="majorHAnsi" w:cstheme="majorHAnsi"/>
          <w:sz w:val="22"/>
          <w:szCs w:val="22"/>
        </w:rPr>
        <w:t>Collection</w:t>
      </w:r>
      <w:r w:rsidR="007C3722" w:rsidRPr="00716831">
        <w:rPr>
          <w:rFonts w:asciiTheme="majorHAnsi" w:hAnsiTheme="majorHAnsi" w:cstheme="majorHAnsi"/>
          <w:sz w:val="22"/>
          <w:szCs w:val="22"/>
        </w:rPr>
        <w:t xml:space="preserve"> point</w:t>
      </w:r>
      <w:r w:rsidRPr="00716831">
        <w:rPr>
          <w:rFonts w:asciiTheme="majorHAnsi" w:hAnsiTheme="majorHAnsi" w:cstheme="majorHAnsi"/>
          <w:sz w:val="22"/>
          <w:szCs w:val="22"/>
        </w:rPr>
        <w:t>s</w:t>
      </w:r>
    </w:p>
    <w:p w14:paraId="6482699B" w14:textId="77777777" w:rsidR="007C3722" w:rsidRPr="00716831" w:rsidRDefault="007C3722" w:rsidP="005E189D">
      <w:pPr>
        <w:pStyle w:val="NormalWeb"/>
        <w:numPr>
          <w:ilvl w:val="1"/>
          <w:numId w:val="46"/>
        </w:numPr>
        <w:rPr>
          <w:rFonts w:asciiTheme="majorHAnsi" w:hAnsiTheme="majorHAnsi" w:cstheme="majorHAnsi"/>
          <w:sz w:val="22"/>
          <w:szCs w:val="22"/>
        </w:rPr>
      </w:pPr>
      <w:r w:rsidRPr="00716831">
        <w:rPr>
          <w:rFonts w:asciiTheme="majorHAnsi" w:hAnsiTheme="majorHAnsi" w:cstheme="majorHAnsi"/>
          <w:sz w:val="22"/>
          <w:szCs w:val="22"/>
        </w:rPr>
        <w:t>Time period</w:t>
      </w:r>
    </w:p>
    <w:p w14:paraId="5E597295" w14:textId="77777777" w:rsidR="007C3722" w:rsidRPr="00716831" w:rsidRDefault="007C3722" w:rsidP="007C3722">
      <w:pPr>
        <w:pStyle w:val="Heading4"/>
        <w:rPr>
          <w:rStyle w:val="Strong"/>
          <w:rFonts w:cstheme="majorHAnsi"/>
          <w:spacing w:val="15"/>
        </w:rPr>
      </w:pPr>
      <w:r w:rsidRPr="00716831">
        <w:rPr>
          <w:rStyle w:val="Strong"/>
          <w:rFonts w:cstheme="majorHAnsi"/>
          <w:spacing w:val="15"/>
        </w:rPr>
        <w:t>Currently missing functionalities:</w:t>
      </w:r>
    </w:p>
    <w:p w14:paraId="288DABC0" w14:textId="77777777" w:rsidR="007C3722" w:rsidRPr="00716831" w:rsidRDefault="007C3722" w:rsidP="005E189D">
      <w:pPr>
        <w:pStyle w:val="NormalWeb"/>
        <w:numPr>
          <w:ilvl w:val="0"/>
          <w:numId w:val="47"/>
        </w:numPr>
        <w:rPr>
          <w:rFonts w:asciiTheme="majorHAnsi" w:hAnsiTheme="majorHAnsi" w:cstheme="majorHAnsi"/>
          <w:sz w:val="22"/>
          <w:szCs w:val="22"/>
        </w:rPr>
      </w:pPr>
      <w:r w:rsidRPr="00716831">
        <w:rPr>
          <w:rStyle w:val="Strong"/>
          <w:rFonts w:asciiTheme="majorHAnsi" w:hAnsiTheme="majorHAnsi" w:cstheme="majorHAnsi"/>
          <w:sz w:val="22"/>
          <w:szCs w:val="22"/>
        </w:rPr>
        <w:t>Order editing</w:t>
      </w:r>
      <w:r w:rsidRPr="00716831">
        <w:rPr>
          <w:rFonts w:asciiTheme="majorHAnsi" w:hAnsiTheme="majorHAnsi" w:cstheme="majorHAnsi"/>
          <w:sz w:val="22"/>
          <w:szCs w:val="22"/>
        </w:rPr>
        <w:t xml:space="preserve"> after placement / order cancellation</w:t>
      </w:r>
    </w:p>
    <w:p w14:paraId="5E02B49F" w14:textId="77777777" w:rsidR="007C3722" w:rsidRPr="00716831" w:rsidRDefault="007C3722" w:rsidP="005E189D">
      <w:pPr>
        <w:pStyle w:val="NormalWeb"/>
        <w:numPr>
          <w:ilvl w:val="0"/>
          <w:numId w:val="47"/>
        </w:numPr>
        <w:rPr>
          <w:rFonts w:asciiTheme="majorHAnsi" w:hAnsiTheme="majorHAnsi" w:cstheme="majorHAnsi"/>
          <w:sz w:val="22"/>
          <w:szCs w:val="22"/>
        </w:rPr>
      </w:pPr>
      <w:r w:rsidRPr="00716831">
        <w:rPr>
          <w:rStyle w:val="Strong"/>
          <w:rFonts w:asciiTheme="majorHAnsi" w:hAnsiTheme="majorHAnsi" w:cstheme="majorHAnsi"/>
          <w:sz w:val="22"/>
          <w:szCs w:val="22"/>
        </w:rPr>
        <w:t>AWB (tracking number) retrieval</w:t>
      </w:r>
      <w:r w:rsidRPr="00716831">
        <w:rPr>
          <w:rFonts w:asciiTheme="majorHAnsi" w:hAnsiTheme="majorHAnsi" w:cstheme="majorHAnsi"/>
          <w:sz w:val="22"/>
          <w:szCs w:val="22"/>
        </w:rPr>
        <w:t xml:space="preserve"> and </w:t>
      </w:r>
      <w:r w:rsidRPr="00716831">
        <w:rPr>
          <w:rStyle w:val="Strong"/>
          <w:rFonts w:asciiTheme="majorHAnsi" w:hAnsiTheme="majorHAnsi" w:cstheme="majorHAnsi"/>
          <w:sz w:val="22"/>
          <w:szCs w:val="22"/>
        </w:rPr>
        <w:t>order status tracking</w:t>
      </w:r>
    </w:p>
    <w:p w14:paraId="28D829BB" w14:textId="77777777" w:rsidR="007C3722" w:rsidRPr="00716831" w:rsidRDefault="007C3722" w:rsidP="005E189D">
      <w:pPr>
        <w:pStyle w:val="NormalWeb"/>
        <w:numPr>
          <w:ilvl w:val="0"/>
          <w:numId w:val="47"/>
        </w:numPr>
        <w:rPr>
          <w:rFonts w:asciiTheme="majorHAnsi" w:hAnsiTheme="majorHAnsi" w:cstheme="majorHAnsi"/>
          <w:sz w:val="22"/>
          <w:szCs w:val="22"/>
        </w:rPr>
      </w:pPr>
      <w:r w:rsidRPr="00716831">
        <w:rPr>
          <w:rStyle w:val="Strong"/>
          <w:rFonts w:asciiTheme="majorHAnsi" w:hAnsiTheme="majorHAnsi" w:cstheme="majorHAnsi"/>
          <w:sz w:val="22"/>
          <w:szCs w:val="22"/>
        </w:rPr>
        <w:t>Returns module</w:t>
      </w:r>
    </w:p>
    <w:p w14:paraId="07C5A8FA" w14:textId="77777777" w:rsidR="007C3722" w:rsidRPr="00716831" w:rsidRDefault="007C3722" w:rsidP="005E189D">
      <w:pPr>
        <w:pStyle w:val="NormalWeb"/>
        <w:numPr>
          <w:ilvl w:val="0"/>
          <w:numId w:val="47"/>
        </w:numPr>
        <w:rPr>
          <w:rFonts w:asciiTheme="majorHAnsi" w:hAnsiTheme="majorHAnsi" w:cstheme="majorHAnsi"/>
          <w:sz w:val="22"/>
          <w:szCs w:val="22"/>
        </w:rPr>
      </w:pPr>
      <w:r w:rsidRPr="00716831">
        <w:rPr>
          <w:rStyle w:val="Strong"/>
          <w:rFonts w:asciiTheme="majorHAnsi" w:hAnsiTheme="majorHAnsi" w:cstheme="majorHAnsi"/>
          <w:sz w:val="22"/>
          <w:szCs w:val="22"/>
        </w:rPr>
        <w:t>Claims module</w:t>
      </w:r>
      <w:r w:rsidRPr="00716831">
        <w:rPr>
          <w:rFonts w:asciiTheme="majorHAnsi" w:hAnsiTheme="majorHAnsi" w:cstheme="majorHAnsi"/>
          <w:sz w:val="22"/>
          <w:szCs w:val="22"/>
        </w:rPr>
        <w:t xml:space="preserve"> for damaged or stolen products</w:t>
      </w:r>
    </w:p>
    <w:p w14:paraId="44F04195" w14:textId="77777777" w:rsidR="007C3722" w:rsidRPr="00716831" w:rsidRDefault="007C3722" w:rsidP="005E189D">
      <w:pPr>
        <w:pStyle w:val="NormalWeb"/>
        <w:numPr>
          <w:ilvl w:val="0"/>
          <w:numId w:val="47"/>
        </w:numPr>
        <w:rPr>
          <w:rFonts w:asciiTheme="majorHAnsi" w:hAnsiTheme="majorHAnsi" w:cstheme="majorHAnsi"/>
          <w:sz w:val="22"/>
          <w:szCs w:val="22"/>
        </w:rPr>
      </w:pPr>
      <w:r w:rsidRPr="00716831">
        <w:rPr>
          <w:rStyle w:val="Strong"/>
          <w:rFonts w:asciiTheme="majorHAnsi" w:hAnsiTheme="majorHAnsi" w:cstheme="majorHAnsi"/>
          <w:sz w:val="22"/>
          <w:szCs w:val="22"/>
        </w:rPr>
        <w:t>Dynamic restrictions per Merchant</w:t>
      </w:r>
      <w:r w:rsidRPr="00716831">
        <w:rPr>
          <w:rFonts w:asciiTheme="majorHAnsi" w:hAnsiTheme="majorHAnsi" w:cstheme="majorHAnsi"/>
          <w:sz w:val="22"/>
          <w:szCs w:val="22"/>
        </w:rPr>
        <w:t>:</w:t>
      </w:r>
    </w:p>
    <w:p w14:paraId="5010C4E6" w14:textId="77777777" w:rsidR="007C3722" w:rsidRPr="00716831" w:rsidRDefault="007C3722" w:rsidP="005E189D">
      <w:pPr>
        <w:pStyle w:val="NormalWeb"/>
        <w:numPr>
          <w:ilvl w:val="1"/>
          <w:numId w:val="47"/>
        </w:numPr>
        <w:rPr>
          <w:rFonts w:asciiTheme="majorHAnsi" w:hAnsiTheme="majorHAnsi" w:cstheme="majorHAnsi"/>
          <w:sz w:val="22"/>
          <w:szCs w:val="22"/>
        </w:rPr>
      </w:pPr>
      <w:r w:rsidRPr="00716831">
        <w:rPr>
          <w:rFonts w:asciiTheme="majorHAnsi" w:hAnsiTheme="majorHAnsi" w:cstheme="majorHAnsi"/>
          <w:sz w:val="22"/>
          <w:szCs w:val="22"/>
        </w:rPr>
        <w:t>Order quantity limits based on the amount previously collected, considering both processed returns and claims (damage, theft)</w:t>
      </w:r>
    </w:p>
    <w:p w14:paraId="2E5E883E" w14:textId="77777777" w:rsidR="007C3722" w:rsidRPr="00716831" w:rsidRDefault="007C3722" w:rsidP="005E189D">
      <w:pPr>
        <w:pStyle w:val="NormalWeb"/>
        <w:numPr>
          <w:ilvl w:val="1"/>
          <w:numId w:val="47"/>
        </w:numPr>
        <w:rPr>
          <w:rFonts w:asciiTheme="majorHAnsi" w:hAnsiTheme="majorHAnsi" w:cstheme="majorHAnsi"/>
          <w:sz w:val="22"/>
          <w:szCs w:val="22"/>
        </w:rPr>
      </w:pPr>
      <w:r w:rsidRPr="00716831">
        <w:rPr>
          <w:rFonts w:asciiTheme="majorHAnsi" w:hAnsiTheme="majorHAnsi" w:cstheme="majorHAnsi"/>
          <w:sz w:val="22"/>
          <w:szCs w:val="22"/>
        </w:rPr>
        <w:t xml:space="preserve">Product selection based on the </w:t>
      </w:r>
      <w:r w:rsidRPr="00716831">
        <w:rPr>
          <w:rStyle w:val="Strong"/>
          <w:rFonts w:asciiTheme="majorHAnsi" w:hAnsiTheme="majorHAnsi" w:cstheme="majorHAnsi"/>
          <w:sz w:val="22"/>
          <w:szCs w:val="22"/>
        </w:rPr>
        <w:t>collection method</w:t>
      </w:r>
      <w:r w:rsidRPr="00716831">
        <w:rPr>
          <w:rFonts w:asciiTheme="majorHAnsi" w:hAnsiTheme="majorHAnsi" w:cstheme="majorHAnsi"/>
          <w:sz w:val="22"/>
          <w:szCs w:val="22"/>
        </w:rPr>
        <w:t xml:space="preserve"> (manual/automatic)</w:t>
      </w:r>
    </w:p>
    <w:p w14:paraId="7B9D8072" w14:textId="77777777" w:rsidR="007C3722" w:rsidRPr="00716831" w:rsidRDefault="007C3722" w:rsidP="005E189D">
      <w:pPr>
        <w:pStyle w:val="NormalWeb"/>
        <w:numPr>
          <w:ilvl w:val="0"/>
          <w:numId w:val="47"/>
        </w:numPr>
        <w:rPr>
          <w:rFonts w:asciiTheme="majorHAnsi" w:hAnsiTheme="majorHAnsi" w:cstheme="majorHAnsi"/>
          <w:sz w:val="22"/>
          <w:szCs w:val="22"/>
        </w:rPr>
      </w:pPr>
      <w:r w:rsidRPr="00716831">
        <w:rPr>
          <w:rStyle w:val="Strong"/>
          <w:rFonts w:asciiTheme="majorHAnsi" w:hAnsiTheme="majorHAnsi" w:cstheme="majorHAnsi"/>
          <w:sz w:val="22"/>
          <w:szCs w:val="22"/>
        </w:rPr>
        <w:t>Seal series</w:t>
      </w:r>
      <w:r w:rsidRPr="00716831">
        <w:rPr>
          <w:rFonts w:asciiTheme="majorHAnsi" w:hAnsiTheme="majorHAnsi" w:cstheme="majorHAnsi"/>
          <w:sz w:val="22"/>
          <w:szCs w:val="22"/>
        </w:rPr>
        <w:t xml:space="preserve"> allocated per order / collection point</w:t>
      </w:r>
    </w:p>
    <w:p w14:paraId="64559205" w14:textId="77777777" w:rsidR="007C3722" w:rsidRPr="00716831" w:rsidRDefault="007C3722" w:rsidP="005E189D">
      <w:pPr>
        <w:pStyle w:val="NormalWeb"/>
        <w:numPr>
          <w:ilvl w:val="0"/>
          <w:numId w:val="47"/>
        </w:numPr>
        <w:rPr>
          <w:rFonts w:asciiTheme="majorHAnsi" w:hAnsiTheme="majorHAnsi" w:cstheme="majorHAnsi"/>
          <w:sz w:val="22"/>
          <w:szCs w:val="22"/>
        </w:rPr>
      </w:pPr>
      <w:r w:rsidRPr="00716831">
        <w:rPr>
          <w:rStyle w:val="Strong"/>
          <w:rFonts w:asciiTheme="majorHAnsi" w:hAnsiTheme="majorHAnsi" w:cstheme="majorHAnsi"/>
          <w:sz w:val="22"/>
          <w:szCs w:val="22"/>
        </w:rPr>
        <w:t>Extended ERP synchronization</w:t>
      </w:r>
      <w:r w:rsidRPr="00716831">
        <w:rPr>
          <w:rFonts w:asciiTheme="majorHAnsi" w:hAnsiTheme="majorHAnsi" w:cstheme="majorHAnsi"/>
          <w:sz w:val="22"/>
          <w:szCs w:val="22"/>
        </w:rPr>
        <w:t xml:space="preserve"> for stock management and logistics tracking (</w:t>
      </w:r>
      <w:r w:rsidRPr="00716831">
        <w:rPr>
          <w:rStyle w:val="Strong"/>
          <w:rFonts w:asciiTheme="majorHAnsi" w:hAnsiTheme="majorHAnsi" w:cstheme="majorHAnsi"/>
          <w:sz w:val="22"/>
          <w:szCs w:val="22"/>
        </w:rPr>
        <w:t>ERP module currently under evaluation</w:t>
      </w:r>
      <w:r w:rsidRPr="00716831">
        <w:rPr>
          <w:rFonts w:asciiTheme="majorHAnsi" w:hAnsiTheme="majorHAnsi" w:cstheme="majorHAnsi"/>
          <w:sz w:val="22"/>
          <w:szCs w:val="22"/>
        </w:rPr>
        <w:t>)</w:t>
      </w:r>
    </w:p>
    <w:p w14:paraId="41CFA65A" w14:textId="77777777" w:rsidR="007C3722" w:rsidRPr="00716831" w:rsidRDefault="007C3722" w:rsidP="005E189D">
      <w:pPr>
        <w:pStyle w:val="NormalWeb"/>
        <w:numPr>
          <w:ilvl w:val="0"/>
          <w:numId w:val="47"/>
        </w:numPr>
        <w:rPr>
          <w:rFonts w:asciiTheme="majorHAnsi" w:hAnsiTheme="majorHAnsi" w:cstheme="majorHAnsi"/>
          <w:sz w:val="22"/>
          <w:szCs w:val="22"/>
        </w:rPr>
      </w:pPr>
      <w:r w:rsidRPr="00716831">
        <w:rPr>
          <w:rStyle w:val="Strong"/>
          <w:rFonts w:asciiTheme="majorHAnsi" w:hAnsiTheme="majorHAnsi" w:cstheme="majorHAnsi"/>
          <w:sz w:val="22"/>
          <w:szCs w:val="22"/>
        </w:rPr>
        <w:t>Administrative notifications</w:t>
      </w:r>
      <w:r w:rsidRPr="00716831">
        <w:rPr>
          <w:rFonts w:asciiTheme="majorHAnsi" w:hAnsiTheme="majorHAnsi" w:cstheme="majorHAnsi"/>
          <w:sz w:val="22"/>
          <w:szCs w:val="22"/>
        </w:rPr>
        <w:t xml:space="preserve"> or </w:t>
      </w:r>
      <w:r w:rsidRPr="00716831">
        <w:rPr>
          <w:rStyle w:val="Strong"/>
          <w:rFonts w:asciiTheme="majorHAnsi" w:hAnsiTheme="majorHAnsi" w:cstheme="majorHAnsi"/>
          <w:sz w:val="22"/>
          <w:szCs w:val="22"/>
        </w:rPr>
        <w:t>detailed reporting</w:t>
      </w:r>
    </w:p>
    <w:p w14:paraId="562DB10C" w14:textId="2CA64D3E" w:rsidR="007C3722" w:rsidRPr="00716831" w:rsidRDefault="007C3722" w:rsidP="007C3722">
      <w:pPr>
        <w:rPr>
          <w:rFonts w:asciiTheme="majorHAnsi" w:hAnsiTheme="majorHAnsi" w:cstheme="majorHAnsi"/>
        </w:rPr>
      </w:pPr>
    </w:p>
    <w:p w14:paraId="31EDF7D8" w14:textId="6FD66E19" w:rsidR="007C3722" w:rsidRPr="00716831" w:rsidRDefault="007C3722" w:rsidP="007C3722">
      <w:pPr>
        <w:pStyle w:val="Heading3"/>
        <w:rPr>
          <w:rStyle w:val="Strong"/>
          <w:rFonts w:cstheme="majorHAnsi"/>
          <w:i/>
          <w:iCs/>
          <w:spacing w:val="15"/>
        </w:rPr>
      </w:pPr>
      <w:bookmarkStart w:id="22" w:name="_Toc199751184"/>
      <w:r w:rsidRPr="00716831">
        <w:rPr>
          <w:rStyle w:val="Strong"/>
          <w:rFonts w:cstheme="majorHAnsi"/>
          <w:i/>
          <w:iCs/>
          <w:spacing w:val="15"/>
        </w:rPr>
        <w:lastRenderedPageBreak/>
        <w:t>3.</w:t>
      </w:r>
      <w:r w:rsidR="00D06CE8" w:rsidRPr="00716831">
        <w:rPr>
          <w:rStyle w:val="Strong"/>
          <w:rFonts w:cstheme="majorHAnsi"/>
          <w:i/>
          <w:iCs/>
          <w:spacing w:val="15"/>
        </w:rPr>
        <w:t>3</w:t>
      </w:r>
      <w:r w:rsidRPr="00716831">
        <w:rPr>
          <w:rStyle w:val="Strong"/>
          <w:rFonts w:cstheme="majorHAnsi"/>
          <w:i/>
          <w:iCs/>
          <w:spacing w:val="15"/>
        </w:rPr>
        <w:t>.1 Prioritized Functionalities</w:t>
      </w:r>
      <w:bookmarkEnd w:id="22"/>
      <w:r w:rsidRPr="00716831">
        <w:rPr>
          <w:rStyle w:val="Strong"/>
          <w:rFonts w:cstheme="majorHAnsi"/>
          <w:i/>
          <w:iCs/>
          <w:spacing w:val="15"/>
        </w:rPr>
        <w:t xml:space="preserve"> </w:t>
      </w:r>
    </w:p>
    <w:p w14:paraId="1149F52F" w14:textId="77777777" w:rsidR="007C3722" w:rsidRPr="00716831" w:rsidRDefault="007C3722" w:rsidP="007C3722">
      <w:pPr>
        <w:pStyle w:val="Heading4"/>
        <w:rPr>
          <w:rStyle w:val="Strong"/>
          <w:rFonts w:cstheme="majorHAnsi"/>
          <w:spacing w:val="15"/>
        </w:rPr>
      </w:pPr>
      <w:r w:rsidRPr="00716831">
        <w:rPr>
          <w:rStyle w:val="Strong"/>
          <w:rFonts w:cstheme="majorHAnsi"/>
          <w:spacing w:val="15"/>
        </w:rPr>
        <w:t>Priority 1</w:t>
      </w:r>
    </w:p>
    <w:p w14:paraId="5D4FCC23" w14:textId="77777777" w:rsidR="007C3722" w:rsidRPr="00716831" w:rsidRDefault="007C3722" w:rsidP="005E189D">
      <w:pPr>
        <w:pStyle w:val="NormalWeb"/>
        <w:numPr>
          <w:ilvl w:val="0"/>
          <w:numId w:val="48"/>
        </w:numPr>
        <w:rPr>
          <w:rFonts w:asciiTheme="majorHAnsi" w:hAnsiTheme="majorHAnsi" w:cstheme="majorHAnsi"/>
          <w:sz w:val="22"/>
          <w:szCs w:val="22"/>
        </w:rPr>
      </w:pPr>
      <w:r w:rsidRPr="00716831">
        <w:rPr>
          <w:rFonts w:asciiTheme="majorHAnsi" w:hAnsiTheme="majorHAnsi" w:cstheme="majorHAnsi"/>
          <w:sz w:val="22"/>
          <w:szCs w:val="22"/>
        </w:rPr>
        <w:t xml:space="preserve">Selection of the </w:t>
      </w:r>
      <w:r w:rsidRPr="00716831">
        <w:rPr>
          <w:rStyle w:val="Strong"/>
          <w:rFonts w:asciiTheme="majorHAnsi" w:hAnsiTheme="majorHAnsi" w:cstheme="majorHAnsi"/>
          <w:sz w:val="22"/>
          <w:szCs w:val="22"/>
        </w:rPr>
        <w:t>collection point address</w:t>
      </w:r>
      <w:r w:rsidRPr="00716831">
        <w:rPr>
          <w:rFonts w:asciiTheme="majorHAnsi" w:hAnsiTheme="majorHAnsi" w:cstheme="majorHAnsi"/>
          <w:sz w:val="22"/>
          <w:szCs w:val="22"/>
        </w:rPr>
        <w:t xml:space="preserve"> before submitting the order</w:t>
      </w:r>
    </w:p>
    <w:p w14:paraId="5957402B" w14:textId="77777777" w:rsidR="007C3722" w:rsidRPr="00716831" w:rsidRDefault="007C3722" w:rsidP="005E189D">
      <w:pPr>
        <w:pStyle w:val="NormalWeb"/>
        <w:numPr>
          <w:ilvl w:val="0"/>
          <w:numId w:val="48"/>
        </w:numPr>
        <w:rPr>
          <w:rFonts w:asciiTheme="majorHAnsi" w:hAnsiTheme="majorHAnsi" w:cstheme="majorHAnsi"/>
          <w:sz w:val="22"/>
          <w:szCs w:val="22"/>
        </w:rPr>
      </w:pPr>
      <w:r w:rsidRPr="00716831">
        <w:rPr>
          <w:rFonts w:asciiTheme="majorHAnsi" w:hAnsiTheme="majorHAnsi" w:cstheme="majorHAnsi"/>
          <w:sz w:val="22"/>
          <w:szCs w:val="22"/>
        </w:rPr>
        <w:t xml:space="preserve">Retrieval of </w:t>
      </w:r>
      <w:r w:rsidRPr="00716831">
        <w:rPr>
          <w:rStyle w:val="Strong"/>
          <w:rFonts w:asciiTheme="majorHAnsi" w:hAnsiTheme="majorHAnsi" w:cstheme="majorHAnsi"/>
          <w:sz w:val="22"/>
          <w:szCs w:val="22"/>
        </w:rPr>
        <w:t>AWB and order status</w:t>
      </w:r>
    </w:p>
    <w:p w14:paraId="03458937" w14:textId="77777777" w:rsidR="007C3722" w:rsidRPr="00716831" w:rsidRDefault="007C3722" w:rsidP="005E189D">
      <w:pPr>
        <w:pStyle w:val="NormalWeb"/>
        <w:numPr>
          <w:ilvl w:val="0"/>
          <w:numId w:val="48"/>
        </w:numPr>
        <w:rPr>
          <w:rFonts w:asciiTheme="majorHAnsi" w:hAnsiTheme="majorHAnsi" w:cstheme="majorHAnsi"/>
          <w:sz w:val="22"/>
          <w:szCs w:val="22"/>
        </w:rPr>
      </w:pPr>
      <w:r w:rsidRPr="00716831">
        <w:rPr>
          <w:rStyle w:val="Strong"/>
          <w:rFonts w:asciiTheme="majorHAnsi" w:hAnsiTheme="majorHAnsi" w:cstheme="majorHAnsi"/>
          <w:sz w:val="22"/>
          <w:szCs w:val="22"/>
        </w:rPr>
        <w:t>Bidirectional ERP integration</w:t>
      </w:r>
    </w:p>
    <w:p w14:paraId="2E2EC1CE" w14:textId="77777777" w:rsidR="007C3722" w:rsidRPr="00716831" w:rsidRDefault="007C3722" w:rsidP="007C3722">
      <w:pPr>
        <w:pStyle w:val="Heading4"/>
        <w:rPr>
          <w:rStyle w:val="Strong"/>
          <w:rFonts w:cstheme="majorHAnsi"/>
          <w:spacing w:val="15"/>
        </w:rPr>
      </w:pPr>
      <w:r w:rsidRPr="00716831">
        <w:rPr>
          <w:rStyle w:val="Strong"/>
          <w:rFonts w:cstheme="majorHAnsi"/>
          <w:spacing w:val="15"/>
        </w:rPr>
        <w:t>Priority 2</w:t>
      </w:r>
    </w:p>
    <w:p w14:paraId="52CDD5D3" w14:textId="77777777" w:rsidR="007C3722" w:rsidRPr="00716831" w:rsidRDefault="007C3722" w:rsidP="005E189D">
      <w:pPr>
        <w:pStyle w:val="NormalWeb"/>
        <w:numPr>
          <w:ilvl w:val="0"/>
          <w:numId w:val="49"/>
        </w:numPr>
        <w:rPr>
          <w:rFonts w:asciiTheme="majorHAnsi" w:hAnsiTheme="majorHAnsi" w:cstheme="majorHAnsi"/>
          <w:sz w:val="22"/>
          <w:szCs w:val="22"/>
        </w:rPr>
      </w:pPr>
      <w:r w:rsidRPr="00716831">
        <w:rPr>
          <w:rStyle w:val="Strong"/>
          <w:rFonts w:asciiTheme="majorHAnsi" w:hAnsiTheme="majorHAnsi" w:cstheme="majorHAnsi"/>
          <w:sz w:val="22"/>
          <w:szCs w:val="22"/>
        </w:rPr>
        <w:t>Order restrictions</w:t>
      </w:r>
      <w:r w:rsidRPr="00716831">
        <w:rPr>
          <w:rFonts w:asciiTheme="majorHAnsi" w:hAnsiTheme="majorHAnsi" w:cstheme="majorHAnsi"/>
          <w:sz w:val="22"/>
          <w:szCs w:val="22"/>
        </w:rPr>
        <w:t xml:space="preserve"> based on collection type and quantity limits (integration with the DRS Portal), including notifications when merchants reach their ordering threshold</w:t>
      </w:r>
    </w:p>
    <w:p w14:paraId="3D90DF43" w14:textId="77777777" w:rsidR="007C3722" w:rsidRPr="00716831" w:rsidRDefault="007C3722" w:rsidP="005E189D">
      <w:pPr>
        <w:pStyle w:val="NormalWeb"/>
        <w:numPr>
          <w:ilvl w:val="0"/>
          <w:numId w:val="49"/>
        </w:numPr>
        <w:rPr>
          <w:rFonts w:asciiTheme="majorHAnsi" w:hAnsiTheme="majorHAnsi" w:cstheme="majorHAnsi"/>
          <w:sz w:val="22"/>
          <w:szCs w:val="22"/>
        </w:rPr>
      </w:pPr>
      <w:r w:rsidRPr="00716831">
        <w:rPr>
          <w:rStyle w:val="Strong"/>
          <w:rFonts w:asciiTheme="majorHAnsi" w:hAnsiTheme="majorHAnsi" w:cstheme="majorHAnsi"/>
          <w:sz w:val="22"/>
          <w:szCs w:val="22"/>
        </w:rPr>
        <w:t xml:space="preserve">Development of a complete </w:t>
      </w:r>
      <w:proofErr w:type="gramStart"/>
      <w:r w:rsidRPr="00716831">
        <w:rPr>
          <w:rStyle w:val="Strong"/>
          <w:rFonts w:asciiTheme="majorHAnsi" w:hAnsiTheme="majorHAnsi" w:cstheme="majorHAnsi"/>
          <w:sz w:val="22"/>
          <w:szCs w:val="22"/>
        </w:rPr>
        <w:t>returns</w:t>
      </w:r>
      <w:proofErr w:type="gramEnd"/>
      <w:r w:rsidRPr="00716831">
        <w:rPr>
          <w:rStyle w:val="Strong"/>
          <w:rFonts w:asciiTheme="majorHAnsi" w:hAnsiTheme="majorHAnsi" w:cstheme="majorHAnsi"/>
          <w:sz w:val="22"/>
          <w:szCs w:val="22"/>
        </w:rPr>
        <w:t xml:space="preserve"> module</w:t>
      </w:r>
      <w:r w:rsidRPr="00716831">
        <w:rPr>
          <w:rFonts w:asciiTheme="majorHAnsi" w:hAnsiTheme="majorHAnsi" w:cstheme="majorHAnsi"/>
          <w:sz w:val="22"/>
          <w:szCs w:val="22"/>
        </w:rPr>
        <w:t>, including:</w:t>
      </w:r>
    </w:p>
    <w:p w14:paraId="79D1DE7C" w14:textId="77777777" w:rsidR="007C3722" w:rsidRPr="00716831" w:rsidRDefault="007C3722" w:rsidP="005E189D">
      <w:pPr>
        <w:pStyle w:val="NormalWeb"/>
        <w:numPr>
          <w:ilvl w:val="1"/>
          <w:numId w:val="49"/>
        </w:numPr>
        <w:rPr>
          <w:rFonts w:asciiTheme="majorHAnsi" w:hAnsiTheme="majorHAnsi" w:cstheme="majorHAnsi"/>
          <w:sz w:val="22"/>
          <w:szCs w:val="22"/>
        </w:rPr>
      </w:pPr>
      <w:r w:rsidRPr="00716831">
        <w:rPr>
          <w:rFonts w:asciiTheme="majorHAnsi" w:hAnsiTheme="majorHAnsi" w:cstheme="majorHAnsi"/>
          <w:sz w:val="22"/>
          <w:szCs w:val="22"/>
        </w:rPr>
        <w:t>Return request from the order history</w:t>
      </w:r>
    </w:p>
    <w:p w14:paraId="03513063" w14:textId="77777777" w:rsidR="007C3722" w:rsidRPr="00716831" w:rsidRDefault="007C3722" w:rsidP="005E189D">
      <w:pPr>
        <w:pStyle w:val="NormalWeb"/>
        <w:numPr>
          <w:ilvl w:val="1"/>
          <w:numId w:val="49"/>
        </w:numPr>
        <w:rPr>
          <w:rFonts w:asciiTheme="majorHAnsi" w:hAnsiTheme="majorHAnsi" w:cstheme="majorHAnsi"/>
          <w:sz w:val="22"/>
          <w:szCs w:val="22"/>
        </w:rPr>
      </w:pPr>
      <w:r w:rsidRPr="00716831">
        <w:rPr>
          <w:rFonts w:asciiTheme="majorHAnsi" w:hAnsiTheme="majorHAnsi" w:cstheme="majorHAnsi"/>
          <w:sz w:val="22"/>
          <w:szCs w:val="22"/>
        </w:rPr>
        <w:t>Return form</w:t>
      </w:r>
    </w:p>
    <w:p w14:paraId="5CBA0AD3" w14:textId="77777777" w:rsidR="007C3722" w:rsidRPr="00716831" w:rsidRDefault="007C3722" w:rsidP="005E189D">
      <w:pPr>
        <w:pStyle w:val="NormalWeb"/>
        <w:numPr>
          <w:ilvl w:val="1"/>
          <w:numId w:val="49"/>
        </w:numPr>
        <w:rPr>
          <w:rFonts w:asciiTheme="majorHAnsi" w:hAnsiTheme="majorHAnsi" w:cstheme="majorHAnsi"/>
          <w:sz w:val="22"/>
          <w:szCs w:val="22"/>
        </w:rPr>
      </w:pPr>
      <w:r w:rsidRPr="00716831">
        <w:rPr>
          <w:rFonts w:asciiTheme="majorHAnsi" w:hAnsiTheme="majorHAnsi" w:cstheme="majorHAnsi"/>
          <w:sz w:val="22"/>
          <w:szCs w:val="22"/>
        </w:rPr>
        <w:t xml:space="preserve">Verification for </w:t>
      </w:r>
      <w:r w:rsidRPr="00716831">
        <w:rPr>
          <w:rStyle w:val="Strong"/>
          <w:rFonts w:asciiTheme="majorHAnsi" w:hAnsiTheme="majorHAnsi" w:cstheme="majorHAnsi"/>
          <w:sz w:val="22"/>
          <w:szCs w:val="22"/>
        </w:rPr>
        <w:t>partial returns</w:t>
      </w:r>
    </w:p>
    <w:p w14:paraId="683E17B8" w14:textId="77777777" w:rsidR="007C3722" w:rsidRPr="00716831" w:rsidRDefault="007C3722" w:rsidP="005E189D">
      <w:pPr>
        <w:pStyle w:val="NormalWeb"/>
        <w:numPr>
          <w:ilvl w:val="1"/>
          <w:numId w:val="49"/>
        </w:numPr>
        <w:rPr>
          <w:rFonts w:asciiTheme="majorHAnsi" w:hAnsiTheme="majorHAnsi" w:cstheme="majorHAnsi"/>
          <w:sz w:val="22"/>
          <w:szCs w:val="22"/>
        </w:rPr>
      </w:pPr>
      <w:r w:rsidRPr="00716831">
        <w:rPr>
          <w:rFonts w:asciiTheme="majorHAnsi" w:hAnsiTheme="majorHAnsi" w:cstheme="majorHAnsi"/>
          <w:sz w:val="22"/>
          <w:szCs w:val="22"/>
        </w:rPr>
        <w:t xml:space="preserve">Display of </w:t>
      </w:r>
      <w:r w:rsidRPr="00716831">
        <w:rPr>
          <w:rStyle w:val="Strong"/>
          <w:rFonts w:asciiTheme="majorHAnsi" w:hAnsiTheme="majorHAnsi" w:cstheme="majorHAnsi"/>
          <w:sz w:val="22"/>
          <w:szCs w:val="22"/>
        </w:rPr>
        <w:t>barcodes</w:t>
      </w:r>
      <w:r w:rsidRPr="00716831">
        <w:rPr>
          <w:rFonts w:asciiTheme="majorHAnsi" w:hAnsiTheme="majorHAnsi" w:cstheme="majorHAnsi"/>
          <w:sz w:val="22"/>
          <w:szCs w:val="22"/>
        </w:rPr>
        <w:t xml:space="preserve"> in the order history</w:t>
      </w:r>
    </w:p>
    <w:p w14:paraId="3120E13C" w14:textId="77777777" w:rsidR="007C3722" w:rsidRPr="00716831" w:rsidRDefault="007C3722" w:rsidP="005E189D">
      <w:pPr>
        <w:pStyle w:val="NormalWeb"/>
        <w:numPr>
          <w:ilvl w:val="1"/>
          <w:numId w:val="49"/>
        </w:numPr>
        <w:rPr>
          <w:rFonts w:asciiTheme="majorHAnsi" w:hAnsiTheme="majorHAnsi" w:cstheme="majorHAnsi"/>
          <w:sz w:val="22"/>
          <w:szCs w:val="22"/>
        </w:rPr>
      </w:pPr>
      <w:r w:rsidRPr="00716831">
        <w:rPr>
          <w:rFonts w:asciiTheme="majorHAnsi" w:hAnsiTheme="majorHAnsi" w:cstheme="majorHAnsi"/>
          <w:sz w:val="22"/>
          <w:szCs w:val="22"/>
        </w:rPr>
        <w:t>Details regarding return pickup</w:t>
      </w:r>
    </w:p>
    <w:p w14:paraId="556D8A25" w14:textId="77777777" w:rsidR="007C3722" w:rsidRPr="00716831" w:rsidRDefault="007C3722" w:rsidP="005E189D">
      <w:pPr>
        <w:pStyle w:val="NormalWeb"/>
        <w:numPr>
          <w:ilvl w:val="1"/>
          <w:numId w:val="49"/>
        </w:numPr>
        <w:rPr>
          <w:rFonts w:asciiTheme="majorHAnsi" w:hAnsiTheme="majorHAnsi" w:cstheme="majorHAnsi"/>
          <w:sz w:val="22"/>
          <w:szCs w:val="22"/>
        </w:rPr>
      </w:pPr>
      <w:r w:rsidRPr="00716831">
        <w:rPr>
          <w:rFonts w:asciiTheme="majorHAnsi" w:hAnsiTheme="majorHAnsi" w:cstheme="majorHAnsi"/>
          <w:sz w:val="22"/>
          <w:szCs w:val="22"/>
        </w:rPr>
        <w:t>Submission of return request</w:t>
      </w:r>
    </w:p>
    <w:p w14:paraId="665994FE" w14:textId="77777777" w:rsidR="007C3722" w:rsidRPr="00716831" w:rsidRDefault="007C3722" w:rsidP="005E189D">
      <w:pPr>
        <w:pStyle w:val="NormalWeb"/>
        <w:numPr>
          <w:ilvl w:val="1"/>
          <w:numId w:val="49"/>
        </w:numPr>
        <w:rPr>
          <w:rFonts w:asciiTheme="majorHAnsi" w:hAnsiTheme="majorHAnsi" w:cstheme="majorHAnsi"/>
          <w:sz w:val="22"/>
          <w:szCs w:val="22"/>
        </w:rPr>
      </w:pPr>
      <w:r w:rsidRPr="00716831">
        <w:rPr>
          <w:rFonts w:asciiTheme="majorHAnsi" w:hAnsiTheme="majorHAnsi" w:cstheme="majorHAnsi"/>
          <w:sz w:val="22"/>
          <w:szCs w:val="22"/>
        </w:rPr>
        <w:t>Return processing (both desktop and mobile)</w:t>
      </w:r>
    </w:p>
    <w:p w14:paraId="15B5AF2A" w14:textId="77777777" w:rsidR="007C3722" w:rsidRPr="00716831" w:rsidRDefault="007C3722" w:rsidP="005E189D">
      <w:pPr>
        <w:pStyle w:val="NormalWeb"/>
        <w:numPr>
          <w:ilvl w:val="1"/>
          <w:numId w:val="49"/>
        </w:numPr>
        <w:rPr>
          <w:rFonts w:asciiTheme="majorHAnsi" w:hAnsiTheme="majorHAnsi" w:cstheme="majorHAnsi"/>
          <w:sz w:val="22"/>
          <w:szCs w:val="22"/>
        </w:rPr>
      </w:pPr>
      <w:r w:rsidRPr="00716831">
        <w:rPr>
          <w:rFonts w:asciiTheme="majorHAnsi" w:hAnsiTheme="majorHAnsi" w:cstheme="majorHAnsi"/>
          <w:sz w:val="22"/>
          <w:szCs w:val="22"/>
        </w:rPr>
        <w:t xml:space="preserve">Listing of return requests in the </w:t>
      </w:r>
      <w:r w:rsidRPr="00716831">
        <w:rPr>
          <w:rStyle w:val="Strong"/>
          <w:rFonts w:asciiTheme="majorHAnsi" w:hAnsiTheme="majorHAnsi" w:cstheme="majorHAnsi"/>
          <w:sz w:val="22"/>
          <w:szCs w:val="22"/>
        </w:rPr>
        <w:t>CMS</w:t>
      </w:r>
      <w:r w:rsidRPr="00716831">
        <w:rPr>
          <w:rFonts w:asciiTheme="majorHAnsi" w:hAnsiTheme="majorHAnsi" w:cstheme="majorHAnsi"/>
          <w:sz w:val="22"/>
          <w:szCs w:val="22"/>
        </w:rPr>
        <w:t xml:space="preserve"> and in the </w:t>
      </w:r>
      <w:r w:rsidRPr="00716831">
        <w:rPr>
          <w:rStyle w:val="Strong"/>
          <w:rFonts w:asciiTheme="majorHAnsi" w:hAnsiTheme="majorHAnsi" w:cstheme="majorHAnsi"/>
          <w:sz w:val="22"/>
          <w:szCs w:val="22"/>
        </w:rPr>
        <w:t>"My Returns"</w:t>
      </w:r>
      <w:r w:rsidRPr="00716831">
        <w:rPr>
          <w:rFonts w:asciiTheme="majorHAnsi" w:hAnsiTheme="majorHAnsi" w:cstheme="majorHAnsi"/>
          <w:sz w:val="22"/>
          <w:szCs w:val="22"/>
        </w:rPr>
        <w:t xml:space="preserve"> section</w:t>
      </w:r>
    </w:p>
    <w:p w14:paraId="4D8974BA" w14:textId="77777777" w:rsidR="00307B0F" w:rsidRPr="00716831" w:rsidRDefault="00307B0F" w:rsidP="005E189D">
      <w:pPr>
        <w:pStyle w:val="NormalWeb"/>
        <w:numPr>
          <w:ilvl w:val="0"/>
          <w:numId w:val="50"/>
        </w:numPr>
        <w:rPr>
          <w:rFonts w:asciiTheme="majorHAnsi" w:hAnsiTheme="majorHAnsi" w:cstheme="majorHAnsi"/>
          <w:sz w:val="22"/>
          <w:szCs w:val="22"/>
        </w:rPr>
      </w:pPr>
      <w:r w:rsidRPr="00716831">
        <w:rPr>
          <w:rStyle w:val="Strong"/>
          <w:rFonts w:asciiTheme="majorHAnsi" w:hAnsiTheme="majorHAnsi" w:cstheme="majorHAnsi"/>
          <w:sz w:val="22"/>
          <w:szCs w:val="22"/>
        </w:rPr>
        <w:t>Cancellation and processing of unprocessed return requests</w:t>
      </w:r>
    </w:p>
    <w:p w14:paraId="2D4FD3AC" w14:textId="77777777" w:rsidR="00307B0F" w:rsidRPr="00716831" w:rsidRDefault="00307B0F" w:rsidP="005E189D">
      <w:pPr>
        <w:pStyle w:val="NormalWeb"/>
        <w:numPr>
          <w:ilvl w:val="0"/>
          <w:numId w:val="50"/>
        </w:numPr>
        <w:rPr>
          <w:rFonts w:asciiTheme="majorHAnsi" w:hAnsiTheme="majorHAnsi" w:cstheme="majorHAnsi"/>
          <w:sz w:val="22"/>
          <w:szCs w:val="22"/>
        </w:rPr>
      </w:pPr>
      <w:r w:rsidRPr="00716831">
        <w:rPr>
          <w:rStyle w:val="Strong"/>
          <w:rFonts w:asciiTheme="majorHAnsi" w:hAnsiTheme="majorHAnsi" w:cstheme="majorHAnsi"/>
          <w:sz w:val="22"/>
          <w:szCs w:val="22"/>
        </w:rPr>
        <w:t xml:space="preserve">Filtering and searching </w:t>
      </w:r>
      <w:proofErr w:type="gramStart"/>
      <w:r w:rsidRPr="00716831">
        <w:rPr>
          <w:rStyle w:val="Strong"/>
          <w:rFonts w:asciiTheme="majorHAnsi" w:hAnsiTheme="majorHAnsi" w:cstheme="majorHAnsi"/>
          <w:sz w:val="22"/>
          <w:szCs w:val="22"/>
        </w:rPr>
        <w:t>of</w:t>
      </w:r>
      <w:proofErr w:type="gramEnd"/>
      <w:r w:rsidRPr="00716831">
        <w:rPr>
          <w:rStyle w:val="Strong"/>
          <w:rFonts w:asciiTheme="majorHAnsi" w:hAnsiTheme="majorHAnsi" w:cstheme="majorHAnsi"/>
          <w:sz w:val="22"/>
          <w:szCs w:val="22"/>
        </w:rPr>
        <w:t xml:space="preserve"> returns</w:t>
      </w:r>
      <w:r w:rsidRPr="00716831">
        <w:rPr>
          <w:rFonts w:asciiTheme="majorHAnsi" w:hAnsiTheme="majorHAnsi" w:cstheme="majorHAnsi"/>
          <w:sz w:val="22"/>
          <w:szCs w:val="22"/>
        </w:rPr>
        <w:t xml:space="preserve"> (desktop/mobile)</w:t>
      </w:r>
    </w:p>
    <w:p w14:paraId="6A7827A0" w14:textId="77777777" w:rsidR="00307B0F" w:rsidRPr="00716831" w:rsidRDefault="00307B0F" w:rsidP="005E189D">
      <w:pPr>
        <w:pStyle w:val="NormalWeb"/>
        <w:numPr>
          <w:ilvl w:val="0"/>
          <w:numId w:val="50"/>
        </w:numPr>
        <w:rPr>
          <w:rFonts w:asciiTheme="majorHAnsi" w:hAnsiTheme="majorHAnsi" w:cstheme="majorHAnsi"/>
          <w:sz w:val="22"/>
          <w:szCs w:val="22"/>
        </w:rPr>
      </w:pPr>
      <w:r w:rsidRPr="00716831">
        <w:rPr>
          <w:rStyle w:val="Strong"/>
          <w:rFonts w:asciiTheme="majorHAnsi" w:hAnsiTheme="majorHAnsi" w:cstheme="majorHAnsi"/>
          <w:sz w:val="22"/>
          <w:szCs w:val="22"/>
        </w:rPr>
        <w:t>Separate handling of returns for incorrectly delivered products</w:t>
      </w:r>
    </w:p>
    <w:p w14:paraId="1E952388" w14:textId="77777777" w:rsidR="00307B0F" w:rsidRPr="00716831" w:rsidRDefault="00307B0F" w:rsidP="005E189D">
      <w:pPr>
        <w:pStyle w:val="NormalWeb"/>
        <w:numPr>
          <w:ilvl w:val="0"/>
          <w:numId w:val="50"/>
        </w:numPr>
        <w:rPr>
          <w:rFonts w:asciiTheme="majorHAnsi" w:hAnsiTheme="majorHAnsi" w:cstheme="majorHAnsi"/>
          <w:sz w:val="22"/>
          <w:szCs w:val="22"/>
        </w:rPr>
      </w:pPr>
      <w:r w:rsidRPr="00716831">
        <w:rPr>
          <w:rStyle w:val="Strong"/>
          <w:rFonts w:asciiTheme="majorHAnsi" w:hAnsiTheme="majorHAnsi" w:cstheme="majorHAnsi"/>
          <w:sz w:val="22"/>
          <w:szCs w:val="22"/>
        </w:rPr>
        <w:t>Full implementation of the return process on mobile interface</w:t>
      </w:r>
    </w:p>
    <w:p w14:paraId="5A80DC4A" w14:textId="77777777" w:rsidR="00307B0F" w:rsidRPr="00716831" w:rsidRDefault="00307B0F" w:rsidP="00872939">
      <w:pPr>
        <w:pStyle w:val="Heading4"/>
        <w:numPr>
          <w:ilvl w:val="0"/>
          <w:numId w:val="50"/>
        </w:numPr>
        <w:spacing w:before="0"/>
        <w:rPr>
          <w:rStyle w:val="Strong"/>
          <w:rFonts w:eastAsia="Times New Roman" w:cstheme="majorHAnsi"/>
          <w:b/>
          <w:bCs/>
          <w:i w:val="0"/>
          <w:iCs w:val="0"/>
          <w:color w:val="auto"/>
          <w:lang w:eastAsia="en-GB"/>
        </w:rPr>
      </w:pPr>
      <w:r w:rsidRPr="00716831">
        <w:rPr>
          <w:rStyle w:val="Strong"/>
          <w:rFonts w:eastAsia="Times New Roman" w:cstheme="majorHAnsi"/>
          <w:b/>
          <w:bCs/>
          <w:i w:val="0"/>
          <w:iCs w:val="0"/>
          <w:color w:val="auto"/>
          <w:lang w:eastAsia="en-GB"/>
        </w:rPr>
        <w:t>Development of a complete Claims module for damaged or stolen products:</w:t>
      </w:r>
    </w:p>
    <w:p w14:paraId="1C8FF274" w14:textId="77777777" w:rsidR="00307B0F" w:rsidRPr="00716831" w:rsidRDefault="00307B0F" w:rsidP="00872939">
      <w:pPr>
        <w:pStyle w:val="NormalWeb"/>
        <w:numPr>
          <w:ilvl w:val="0"/>
          <w:numId w:val="68"/>
        </w:numPr>
        <w:spacing w:before="0" w:beforeAutospacing="0"/>
        <w:rPr>
          <w:rFonts w:asciiTheme="majorHAnsi" w:hAnsiTheme="majorHAnsi" w:cstheme="majorHAnsi"/>
          <w:sz w:val="22"/>
          <w:szCs w:val="22"/>
        </w:rPr>
      </w:pPr>
      <w:r w:rsidRPr="00716831">
        <w:rPr>
          <w:rStyle w:val="Strong"/>
          <w:rFonts w:asciiTheme="majorHAnsi" w:hAnsiTheme="majorHAnsi" w:cstheme="majorHAnsi"/>
          <w:sz w:val="22"/>
          <w:szCs w:val="22"/>
        </w:rPr>
        <w:t>Claim request</w:t>
      </w:r>
      <w:r w:rsidRPr="00716831">
        <w:rPr>
          <w:rFonts w:asciiTheme="majorHAnsi" w:hAnsiTheme="majorHAnsi" w:cstheme="majorHAnsi"/>
          <w:sz w:val="22"/>
          <w:szCs w:val="22"/>
        </w:rPr>
        <w:t xml:space="preserve"> from the order history</w:t>
      </w:r>
    </w:p>
    <w:p w14:paraId="59551160" w14:textId="77777777" w:rsidR="00307B0F" w:rsidRPr="00716831" w:rsidRDefault="00307B0F" w:rsidP="00872939">
      <w:pPr>
        <w:pStyle w:val="NormalWeb"/>
        <w:numPr>
          <w:ilvl w:val="0"/>
          <w:numId w:val="68"/>
        </w:numPr>
        <w:spacing w:before="0" w:beforeAutospacing="0"/>
        <w:rPr>
          <w:rFonts w:asciiTheme="majorHAnsi" w:hAnsiTheme="majorHAnsi" w:cstheme="majorHAnsi"/>
          <w:sz w:val="22"/>
          <w:szCs w:val="22"/>
        </w:rPr>
      </w:pPr>
      <w:r w:rsidRPr="00716831">
        <w:rPr>
          <w:rStyle w:val="Strong"/>
          <w:rFonts w:asciiTheme="majorHAnsi" w:hAnsiTheme="majorHAnsi" w:cstheme="majorHAnsi"/>
          <w:sz w:val="22"/>
          <w:szCs w:val="22"/>
        </w:rPr>
        <w:t>Claim form</w:t>
      </w:r>
      <w:r w:rsidRPr="00716831">
        <w:rPr>
          <w:rFonts w:asciiTheme="majorHAnsi" w:hAnsiTheme="majorHAnsi" w:cstheme="majorHAnsi"/>
          <w:sz w:val="22"/>
          <w:szCs w:val="22"/>
        </w:rPr>
        <w:t xml:space="preserve"> with the option to upload photos</w:t>
      </w:r>
    </w:p>
    <w:p w14:paraId="2F88636C" w14:textId="77777777" w:rsidR="00307B0F" w:rsidRPr="00716831" w:rsidRDefault="00307B0F" w:rsidP="00872939">
      <w:pPr>
        <w:pStyle w:val="NormalWeb"/>
        <w:numPr>
          <w:ilvl w:val="0"/>
          <w:numId w:val="68"/>
        </w:numPr>
        <w:spacing w:before="0" w:beforeAutospacing="0"/>
        <w:rPr>
          <w:rFonts w:asciiTheme="majorHAnsi" w:hAnsiTheme="majorHAnsi" w:cstheme="majorHAnsi"/>
          <w:sz w:val="22"/>
          <w:szCs w:val="22"/>
        </w:rPr>
      </w:pPr>
      <w:r w:rsidRPr="00716831">
        <w:rPr>
          <w:rStyle w:val="Strong"/>
          <w:rFonts w:asciiTheme="majorHAnsi" w:hAnsiTheme="majorHAnsi" w:cstheme="majorHAnsi"/>
          <w:sz w:val="22"/>
          <w:szCs w:val="22"/>
        </w:rPr>
        <w:t>Display of barcodes</w:t>
      </w:r>
      <w:r w:rsidRPr="00716831">
        <w:rPr>
          <w:rFonts w:asciiTheme="majorHAnsi" w:hAnsiTheme="majorHAnsi" w:cstheme="majorHAnsi"/>
          <w:sz w:val="22"/>
          <w:szCs w:val="22"/>
        </w:rPr>
        <w:t xml:space="preserve"> in the order history</w:t>
      </w:r>
    </w:p>
    <w:p w14:paraId="1E5AEE05" w14:textId="77777777" w:rsidR="00307B0F" w:rsidRPr="00716831" w:rsidRDefault="00307B0F" w:rsidP="00872939">
      <w:pPr>
        <w:pStyle w:val="NormalWeb"/>
        <w:numPr>
          <w:ilvl w:val="0"/>
          <w:numId w:val="68"/>
        </w:numPr>
        <w:rPr>
          <w:rFonts w:asciiTheme="majorHAnsi" w:hAnsiTheme="majorHAnsi" w:cstheme="majorHAnsi"/>
          <w:sz w:val="22"/>
          <w:szCs w:val="22"/>
        </w:rPr>
      </w:pPr>
      <w:r w:rsidRPr="00716831">
        <w:rPr>
          <w:rStyle w:val="Strong"/>
          <w:rFonts w:asciiTheme="majorHAnsi" w:hAnsiTheme="majorHAnsi" w:cstheme="majorHAnsi"/>
          <w:sz w:val="22"/>
          <w:szCs w:val="22"/>
        </w:rPr>
        <w:t>Details regarding return pickup</w:t>
      </w:r>
    </w:p>
    <w:p w14:paraId="2169E9BE" w14:textId="77777777" w:rsidR="00307B0F" w:rsidRPr="00716831" w:rsidRDefault="00307B0F" w:rsidP="00872939">
      <w:pPr>
        <w:pStyle w:val="NormalWeb"/>
        <w:numPr>
          <w:ilvl w:val="0"/>
          <w:numId w:val="68"/>
        </w:numPr>
        <w:rPr>
          <w:rFonts w:asciiTheme="majorHAnsi" w:hAnsiTheme="majorHAnsi" w:cstheme="majorHAnsi"/>
          <w:sz w:val="22"/>
          <w:szCs w:val="22"/>
        </w:rPr>
      </w:pPr>
      <w:r w:rsidRPr="00716831">
        <w:rPr>
          <w:rStyle w:val="Strong"/>
          <w:rFonts w:asciiTheme="majorHAnsi" w:hAnsiTheme="majorHAnsi" w:cstheme="majorHAnsi"/>
          <w:sz w:val="22"/>
          <w:szCs w:val="22"/>
        </w:rPr>
        <w:t>Submission of claim request</w:t>
      </w:r>
    </w:p>
    <w:p w14:paraId="7738F324" w14:textId="77777777" w:rsidR="00307B0F" w:rsidRPr="00716831" w:rsidRDefault="00307B0F" w:rsidP="00872939">
      <w:pPr>
        <w:pStyle w:val="NormalWeb"/>
        <w:numPr>
          <w:ilvl w:val="0"/>
          <w:numId w:val="68"/>
        </w:numPr>
        <w:rPr>
          <w:rFonts w:asciiTheme="majorHAnsi" w:hAnsiTheme="majorHAnsi" w:cstheme="majorHAnsi"/>
          <w:sz w:val="22"/>
          <w:szCs w:val="22"/>
        </w:rPr>
      </w:pPr>
      <w:r w:rsidRPr="00716831">
        <w:rPr>
          <w:rStyle w:val="Strong"/>
          <w:rFonts w:asciiTheme="majorHAnsi" w:hAnsiTheme="majorHAnsi" w:cstheme="majorHAnsi"/>
          <w:sz w:val="22"/>
          <w:szCs w:val="22"/>
        </w:rPr>
        <w:t>Claim processing</w:t>
      </w:r>
      <w:r w:rsidRPr="00716831">
        <w:rPr>
          <w:rFonts w:asciiTheme="majorHAnsi" w:hAnsiTheme="majorHAnsi" w:cstheme="majorHAnsi"/>
          <w:sz w:val="22"/>
          <w:szCs w:val="22"/>
        </w:rPr>
        <w:t xml:space="preserve"> (desktop and mobile)</w:t>
      </w:r>
    </w:p>
    <w:p w14:paraId="5ED4931A" w14:textId="77777777" w:rsidR="00307B0F" w:rsidRPr="00716831" w:rsidRDefault="00307B0F" w:rsidP="00872939">
      <w:pPr>
        <w:pStyle w:val="NormalWeb"/>
        <w:numPr>
          <w:ilvl w:val="0"/>
          <w:numId w:val="68"/>
        </w:numPr>
        <w:rPr>
          <w:rFonts w:asciiTheme="majorHAnsi" w:hAnsiTheme="majorHAnsi" w:cstheme="majorHAnsi"/>
          <w:sz w:val="22"/>
          <w:szCs w:val="22"/>
        </w:rPr>
      </w:pPr>
      <w:r w:rsidRPr="00716831">
        <w:rPr>
          <w:rFonts w:asciiTheme="majorHAnsi" w:hAnsiTheme="majorHAnsi" w:cstheme="majorHAnsi"/>
          <w:sz w:val="22"/>
          <w:szCs w:val="22"/>
        </w:rPr>
        <w:t xml:space="preserve">Listing of claims in the </w:t>
      </w:r>
      <w:r w:rsidRPr="00716831">
        <w:rPr>
          <w:rStyle w:val="Strong"/>
          <w:rFonts w:asciiTheme="majorHAnsi" w:hAnsiTheme="majorHAnsi" w:cstheme="majorHAnsi"/>
          <w:sz w:val="22"/>
          <w:szCs w:val="22"/>
        </w:rPr>
        <w:t>CMS</w:t>
      </w:r>
      <w:r w:rsidRPr="00716831">
        <w:rPr>
          <w:rFonts w:asciiTheme="majorHAnsi" w:hAnsiTheme="majorHAnsi" w:cstheme="majorHAnsi"/>
          <w:sz w:val="22"/>
          <w:szCs w:val="22"/>
        </w:rPr>
        <w:t xml:space="preserve"> and </w:t>
      </w:r>
      <w:proofErr w:type="gramStart"/>
      <w:r w:rsidRPr="00716831">
        <w:rPr>
          <w:rFonts w:asciiTheme="majorHAnsi" w:hAnsiTheme="majorHAnsi" w:cstheme="majorHAnsi"/>
          <w:sz w:val="22"/>
          <w:szCs w:val="22"/>
        </w:rPr>
        <w:t>in</w:t>
      </w:r>
      <w:proofErr w:type="gramEnd"/>
      <w:r w:rsidRPr="00716831">
        <w:rPr>
          <w:rFonts w:asciiTheme="majorHAnsi" w:hAnsiTheme="majorHAnsi" w:cstheme="majorHAnsi"/>
          <w:sz w:val="22"/>
          <w:szCs w:val="22"/>
        </w:rPr>
        <w:t xml:space="preserve"> the </w:t>
      </w:r>
      <w:r w:rsidRPr="00716831">
        <w:rPr>
          <w:rStyle w:val="Strong"/>
          <w:rFonts w:asciiTheme="majorHAnsi" w:hAnsiTheme="majorHAnsi" w:cstheme="majorHAnsi"/>
          <w:sz w:val="22"/>
          <w:szCs w:val="22"/>
        </w:rPr>
        <w:t>"My Claims"</w:t>
      </w:r>
      <w:r w:rsidRPr="00716831">
        <w:rPr>
          <w:rFonts w:asciiTheme="majorHAnsi" w:hAnsiTheme="majorHAnsi" w:cstheme="majorHAnsi"/>
          <w:sz w:val="22"/>
          <w:szCs w:val="22"/>
        </w:rPr>
        <w:t xml:space="preserve"> page</w:t>
      </w:r>
    </w:p>
    <w:p w14:paraId="1C1C435C" w14:textId="77777777" w:rsidR="00307B0F" w:rsidRPr="00716831" w:rsidRDefault="00307B0F" w:rsidP="00872939">
      <w:pPr>
        <w:pStyle w:val="NormalWeb"/>
        <w:numPr>
          <w:ilvl w:val="0"/>
          <w:numId w:val="68"/>
        </w:numPr>
        <w:rPr>
          <w:rFonts w:asciiTheme="majorHAnsi" w:hAnsiTheme="majorHAnsi" w:cstheme="majorHAnsi"/>
          <w:sz w:val="22"/>
          <w:szCs w:val="22"/>
        </w:rPr>
      </w:pPr>
      <w:r w:rsidRPr="00716831">
        <w:rPr>
          <w:rStyle w:val="Strong"/>
          <w:rFonts w:asciiTheme="majorHAnsi" w:hAnsiTheme="majorHAnsi" w:cstheme="majorHAnsi"/>
          <w:sz w:val="22"/>
          <w:szCs w:val="22"/>
        </w:rPr>
        <w:t>Cancellation and processing of unprocessed claim requests</w:t>
      </w:r>
    </w:p>
    <w:p w14:paraId="0350DE04" w14:textId="77777777" w:rsidR="00307B0F" w:rsidRPr="00716831" w:rsidRDefault="00307B0F" w:rsidP="007C701D">
      <w:pPr>
        <w:pStyle w:val="NormalWeb"/>
        <w:numPr>
          <w:ilvl w:val="0"/>
          <w:numId w:val="68"/>
        </w:numPr>
        <w:spacing w:before="0" w:beforeAutospacing="0" w:after="0" w:afterAutospacing="0"/>
        <w:rPr>
          <w:rFonts w:asciiTheme="majorHAnsi" w:hAnsiTheme="majorHAnsi" w:cstheme="majorHAnsi"/>
          <w:sz w:val="22"/>
          <w:szCs w:val="22"/>
        </w:rPr>
      </w:pPr>
      <w:r w:rsidRPr="00716831">
        <w:rPr>
          <w:rStyle w:val="Strong"/>
          <w:rFonts w:asciiTheme="majorHAnsi" w:hAnsiTheme="majorHAnsi" w:cstheme="majorHAnsi"/>
          <w:sz w:val="22"/>
          <w:szCs w:val="22"/>
        </w:rPr>
        <w:t>Filtering and search functionality</w:t>
      </w:r>
      <w:r w:rsidRPr="00716831">
        <w:rPr>
          <w:rFonts w:asciiTheme="majorHAnsi" w:hAnsiTheme="majorHAnsi" w:cstheme="majorHAnsi"/>
          <w:sz w:val="22"/>
          <w:szCs w:val="22"/>
        </w:rPr>
        <w:t xml:space="preserve"> (desktop/mobile)</w:t>
      </w:r>
    </w:p>
    <w:p w14:paraId="5061FEC4" w14:textId="77777777" w:rsidR="00307B0F" w:rsidRPr="00716831" w:rsidRDefault="00307B0F" w:rsidP="007C701D">
      <w:pPr>
        <w:pStyle w:val="NormalWeb"/>
        <w:numPr>
          <w:ilvl w:val="0"/>
          <w:numId w:val="69"/>
        </w:numPr>
        <w:spacing w:before="0" w:beforeAutospacing="0" w:after="0" w:afterAutospacing="0"/>
        <w:rPr>
          <w:rFonts w:asciiTheme="majorHAnsi" w:hAnsiTheme="majorHAnsi" w:cstheme="majorHAnsi"/>
          <w:sz w:val="22"/>
          <w:szCs w:val="22"/>
        </w:rPr>
      </w:pPr>
      <w:r w:rsidRPr="00716831">
        <w:rPr>
          <w:rStyle w:val="Strong"/>
          <w:rFonts w:asciiTheme="majorHAnsi" w:hAnsiTheme="majorHAnsi" w:cstheme="majorHAnsi"/>
          <w:sz w:val="22"/>
          <w:szCs w:val="22"/>
        </w:rPr>
        <w:t>Separate handling by type</w:t>
      </w:r>
      <w:r w:rsidRPr="00716831">
        <w:rPr>
          <w:rFonts w:asciiTheme="majorHAnsi" w:hAnsiTheme="majorHAnsi" w:cstheme="majorHAnsi"/>
          <w:sz w:val="22"/>
          <w:szCs w:val="22"/>
        </w:rPr>
        <w:t xml:space="preserve"> – damaged, stolen</w:t>
      </w:r>
    </w:p>
    <w:p w14:paraId="5A7791B3" w14:textId="77777777" w:rsidR="00307B0F" w:rsidRPr="00716831" w:rsidRDefault="00307B0F" w:rsidP="007C701D">
      <w:pPr>
        <w:pStyle w:val="NormalWeb"/>
        <w:numPr>
          <w:ilvl w:val="0"/>
          <w:numId w:val="69"/>
        </w:numPr>
        <w:spacing w:before="0" w:beforeAutospacing="0" w:after="0" w:afterAutospacing="0"/>
        <w:rPr>
          <w:rFonts w:asciiTheme="majorHAnsi" w:hAnsiTheme="majorHAnsi" w:cstheme="majorHAnsi"/>
          <w:sz w:val="22"/>
          <w:szCs w:val="22"/>
        </w:rPr>
      </w:pPr>
      <w:r w:rsidRPr="00716831">
        <w:rPr>
          <w:rStyle w:val="Strong"/>
          <w:rFonts w:asciiTheme="majorHAnsi" w:hAnsiTheme="majorHAnsi" w:cstheme="majorHAnsi"/>
          <w:sz w:val="22"/>
          <w:szCs w:val="22"/>
        </w:rPr>
        <w:t>Full implementation of the process on mobile interface</w:t>
      </w:r>
    </w:p>
    <w:p w14:paraId="5C96E295" w14:textId="77777777" w:rsidR="00307B0F" w:rsidRPr="00716831" w:rsidRDefault="00307B0F" w:rsidP="00704EBF">
      <w:pPr>
        <w:pStyle w:val="Heading4"/>
        <w:rPr>
          <w:rStyle w:val="Strong"/>
          <w:rFonts w:cstheme="majorHAnsi"/>
          <w:spacing w:val="15"/>
        </w:rPr>
      </w:pPr>
      <w:r w:rsidRPr="00716831">
        <w:rPr>
          <w:rStyle w:val="Strong"/>
          <w:rFonts w:cstheme="majorHAnsi"/>
          <w:spacing w:val="15"/>
        </w:rPr>
        <w:t>Priority 3</w:t>
      </w:r>
    </w:p>
    <w:p w14:paraId="237F4DBD" w14:textId="77777777" w:rsidR="00307B0F" w:rsidRPr="00716831" w:rsidRDefault="00307B0F" w:rsidP="005E189D">
      <w:pPr>
        <w:pStyle w:val="NormalWeb"/>
        <w:numPr>
          <w:ilvl w:val="0"/>
          <w:numId w:val="52"/>
        </w:numPr>
        <w:rPr>
          <w:rFonts w:asciiTheme="majorHAnsi" w:hAnsiTheme="majorHAnsi" w:cstheme="majorHAnsi"/>
          <w:sz w:val="22"/>
          <w:szCs w:val="22"/>
        </w:rPr>
      </w:pPr>
      <w:r w:rsidRPr="00716831">
        <w:rPr>
          <w:rStyle w:val="Strong"/>
          <w:rFonts w:asciiTheme="majorHAnsi" w:hAnsiTheme="majorHAnsi" w:cstheme="majorHAnsi"/>
          <w:sz w:val="22"/>
          <w:szCs w:val="22"/>
        </w:rPr>
        <w:t>Search orders</w:t>
      </w:r>
      <w:r w:rsidRPr="00716831">
        <w:rPr>
          <w:rFonts w:asciiTheme="majorHAnsi" w:hAnsiTheme="majorHAnsi" w:cstheme="majorHAnsi"/>
          <w:sz w:val="22"/>
          <w:szCs w:val="22"/>
        </w:rPr>
        <w:t xml:space="preserve"> in order history by:</w:t>
      </w:r>
    </w:p>
    <w:p w14:paraId="65D61CCE" w14:textId="77777777" w:rsidR="00307B0F" w:rsidRPr="00716831" w:rsidRDefault="00307B0F" w:rsidP="005E189D">
      <w:pPr>
        <w:pStyle w:val="NormalWeb"/>
        <w:numPr>
          <w:ilvl w:val="1"/>
          <w:numId w:val="52"/>
        </w:numPr>
        <w:rPr>
          <w:rFonts w:asciiTheme="majorHAnsi" w:hAnsiTheme="majorHAnsi" w:cstheme="majorHAnsi"/>
          <w:sz w:val="22"/>
          <w:szCs w:val="22"/>
        </w:rPr>
      </w:pPr>
      <w:r w:rsidRPr="00716831">
        <w:rPr>
          <w:rFonts w:asciiTheme="majorHAnsi" w:hAnsiTheme="majorHAnsi" w:cstheme="majorHAnsi"/>
          <w:sz w:val="22"/>
          <w:szCs w:val="22"/>
        </w:rPr>
        <w:t>Status</w:t>
      </w:r>
    </w:p>
    <w:p w14:paraId="621C002C" w14:textId="77777777" w:rsidR="00307B0F" w:rsidRPr="00716831" w:rsidRDefault="00307B0F" w:rsidP="005E189D">
      <w:pPr>
        <w:pStyle w:val="NormalWeb"/>
        <w:numPr>
          <w:ilvl w:val="1"/>
          <w:numId w:val="52"/>
        </w:numPr>
        <w:rPr>
          <w:rFonts w:asciiTheme="majorHAnsi" w:hAnsiTheme="majorHAnsi" w:cstheme="majorHAnsi"/>
          <w:sz w:val="22"/>
          <w:szCs w:val="22"/>
        </w:rPr>
      </w:pPr>
      <w:r w:rsidRPr="00716831">
        <w:rPr>
          <w:rFonts w:asciiTheme="majorHAnsi" w:hAnsiTheme="majorHAnsi" w:cstheme="majorHAnsi"/>
          <w:sz w:val="22"/>
          <w:szCs w:val="22"/>
        </w:rPr>
        <w:t>AWB (tracking number)</w:t>
      </w:r>
    </w:p>
    <w:p w14:paraId="673F830E" w14:textId="77777777" w:rsidR="00307B0F" w:rsidRPr="00716831" w:rsidRDefault="00307B0F" w:rsidP="005E189D">
      <w:pPr>
        <w:pStyle w:val="NormalWeb"/>
        <w:numPr>
          <w:ilvl w:val="1"/>
          <w:numId w:val="52"/>
        </w:numPr>
        <w:rPr>
          <w:rFonts w:asciiTheme="majorHAnsi" w:hAnsiTheme="majorHAnsi" w:cstheme="majorHAnsi"/>
          <w:sz w:val="22"/>
          <w:szCs w:val="22"/>
        </w:rPr>
      </w:pPr>
      <w:r w:rsidRPr="00716831">
        <w:rPr>
          <w:rFonts w:asciiTheme="majorHAnsi" w:hAnsiTheme="majorHAnsi" w:cstheme="majorHAnsi"/>
          <w:sz w:val="22"/>
          <w:szCs w:val="22"/>
        </w:rPr>
        <w:t>Seal number</w:t>
      </w:r>
    </w:p>
    <w:p w14:paraId="0A939F95" w14:textId="77777777" w:rsidR="00307B0F" w:rsidRPr="00716831" w:rsidRDefault="00307B0F" w:rsidP="005E189D">
      <w:pPr>
        <w:pStyle w:val="NormalWeb"/>
        <w:numPr>
          <w:ilvl w:val="1"/>
          <w:numId w:val="52"/>
        </w:numPr>
        <w:rPr>
          <w:rFonts w:asciiTheme="majorHAnsi" w:hAnsiTheme="majorHAnsi" w:cstheme="majorHAnsi"/>
          <w:sz w:val="22"/>
          <w:szCs w:val="22"/>
        </w:rPr>
      </w:pPr>
      <w:r w:rsidRPr="00716831">
        <w:rPr>
          <w:rFonts w:asciiTheme="majorHAnsi" w:hAnsiTheme="majorHAnsi" w:cstheme="majorHAnsi"/>
          <w:sz w:val="22"/>
          <w:szCs w:val="22"/>
        </w:rPr>
        <w:t>Filters should be combinable (e.g., collection point + date)</w:t>
      </w:r>
    </w:p>
    <w:p w14:paraId="5C5DD565" w14:textId="77777777" w:rsidR="00307B0F" w:rsidRPr="00716831" w:rsidRDefault="00307B0F" w:rsidP="005E189D">
      <w:pPr>
        <w:pStyle w:val="NormalWeb"/>
        <w:numPr>
          <w:ilvl w:val="0"/>
          <w:numId w:val="52"/>
        </w:numPr>
        <w:rPr>
          <w:rFonts w:asciiTheme="majorHAnsi" w:hAnsiTheme="majorHAnsi" w:cstheme="majorHAnsi"/>
          <w:sz w:val="22"/>
          <w:szCs w:val="22"/>
        </w:rPr>
      </w:pPr>
      <w:r w:rsidRPr="00716831">
        <w:rPr>
          <w:rStyle w:val="Strong"/>
          <w:rFonts w:asciiTheme="majorHAnsi" w:hAnsiTheme="majorHAnsi" w:cstheme="majorHAnsi"/>
          <w:sz w:val="22"/>
          <w:szCs w:val="22"/>
        </w:rPr>
        <w:t>Edit order after placement / cancel order</w:t>
      </w:r>
    </w:p>
    <w:p w14:paraId="16D05B5C" w14:textId="77777777" w:rsidR="00307B0F" w:rsidRPr="00716831" w:rsidRDefault="00307B0F" w:rsidP="005E189D">
      <w:pPr>
        <w:pStyle w:val="NormalWeb"/>
        <w:numPr>
          <w:ilvl w:val="0"/>
          <w:numId w:val="52"/>
        </w:numPr>
        <w:rPr>
          <w:rFonts w:asciiTheme="majorHAnsi" w:hAnsiTheme="majorHAnsi" w:cstheme="majorHAnsi"/>
          <w:sz w:val="22"/>
          <w:szCs w:val="22"/>
        </w:rPr>
      </w:pPr>
      <w:r w:rsidRPr="00716831">
        <w:rPr>
          <w:rStyle w:val="Strong"/>
          <w:rFonts w:asciiTheme="majorHAnsi" w:hAnsiTheme="majorHAnsi" w:cstheme="majorHAnsi"/>
          <w:sz w:val="22"/>
          <w:szCs w:val="22"/>
        </w:rPr>
        <w:lastRenderedPageBreak/>
        <w:t>Administrative notifications</w:t>
      </w:r>
      <w:r w:rsidRPr="00716831">
        <w:rPr>
          <w:rFonts w:asciiTheme="majorHAnsi" w:hAnsiTheme="majorHAnsi" w:cstheme="majorHAnsi"/>
          <w:sz w:val="22"/>
          <w:szCs w:val="22"/>
        </w:rPr>
        <w:t xml:space="preserve"> or </w:t>
      </w:r>
      <w:r w:rsidRPr="00716831">
        <w:rPr>
          <w:rStyle w:val="Strong"/>
          <w:rFonts w:asciiTheme="majorHAnsi" w:hAnsiTheme="majorHAnsi" w:cstheme="majorHAnsi"/>
          <w:sz w:val="22"/>
          <w:szCs w:val="22"/>
        </w:rPr>
        <w:t>detailed reports</w:t>
      </w:r>
    </w:p>
    <w:p w14:paraId="524D9FD4" w14:textId="77777777" w:rsidR="00307B0F" w:rsidRPr="00716831" w:rsidRDefault="00307B0F" w:rsidP="005E189D">
      <w:pPr>
        <w:pStyle w:val="NormalWeb"/>
        <w:numPr>
          <w:ilvl w:val="0"/>
          <w:numId w:val="52"/>
        </w:numPr>
        <w:rPr>
          <w:rFonts w:asciiTheme="majorHAnsi" w:hAnsiTheme="majorHAnsi" w:cstheme="majorHAnsi"/>
          <w:sz w:val="22"/>
          <w:szCs w:val="22"/>
        </w:rPr>
      </w:pPr>
      <w:r w:rsidRPr="00716831">
        <w:rPr>
          <w:rStyle w:val="Strong"/>
          <w:rFonts w:asciiTheme="majorHAnsi" w:hAnsiTheme="majorHAnsi" w:cstheme="majorHAnsi"/>
          <w:sz w:val="22"/>
          <w:szCs w:val="22"/>
        </w:rPr>
        <w:t>Retrieve seal series allocated at the time of order</w:t>
      </w:r>
    </w:p>
    <w:p w14:paraId="28C43961" w14:textId="77777777" w:rsidR="00307B0F" w:rsidRPr="00716831" w:rsidRDefault="00307B0F" w:rsidP="00704EBF">
      <w:pPr>
        <w:pStyle w:val="Heading4"/>
        <w:rPr>
          <w:rStyle w:val="Strong"/>
          <w:rFonts w:cstheme="majorHAnsi"/>
          <w:spacing w:val="15"/>
        </w:rPr>
      </w:pPr>
      <w:r w:rsidRPr="00716831">
        <w:rPr>
          <w:rStyle w:val="Strong"/>
          <w:rFonts w:cstheme="majorHAnsi"/>
          <w:spacing w:val="15"/>
        </w:rPr>
        <w:t>Priority 4</w:t>
      </w:r>
    </w:p>
    <w:p w14:paraId="0AD9FD08" w14:textId="77777777" w:rsidR="00307B0F" w:rsidRPr="00716831" w:rsidRDefault="00307B0F" w:rsidP="005E189D">
      <w:pPr>
        <w:pStyle w:val="NormalWeb"/>
        <w:numPr>
          <w:ilvl w:val="0"/>
          <w:numId w:val="53"/>
        </w:numPr>
        <w:rPr>
          <w:rFonts w:asciiTheme="majorHAnsi" w:hAnsiTheme="majorHAnsi" w:cstheme="majorHAnsi"/>
          <w:sz w:val="22"/>
          <w:szCs w:val="22"/>
        </w:rPr>
      </w:pPr>
      <w:r w:rsidRPr="00716831">
        <w:rPr>
          <w:rStyle w:val="Strong"/>
          <w:rFonts w:asciiTheme="majorHAnsi" w:hAnsiTheme="majorHAnsi" w:cstheme="majorHAnsi"/>
          <w:sz w:val="22"/>
          <w:szCs w:val="22"/>
        </w:rPr>
        <w:t>Expose an API</w:t>
      </w:r>
      <w:r w:rsidRPr="00716831">
        <w:rPr>
          <w:rFonts w:asciiTheme="majorHAnsi" w:hAnsiTheme="majorHAnsi" w:cstheme="majorHAnsi"/>
          <w:sz w:val="22"/>
          <w:szCs w:val="22"/>
        </w:rPr>
        <w:t xml:space="preserve"> for submitting </w:t>
      </w:r>
      <w:r w:rsidRPr="00716831">
        <w:rPr>
          <w:rStyle w:val="Strong"/>
          <w:rFonts w:asciiTheme="majorHAnsi" w:hAnsiTheme="majorHAnsi" w:cstheme="majorHAnsi"/>
          <w:sz w:val="22"/>
          <w:szCs w:val="22"/>
        </w:rPr>
        <w:t>multiple orders to external partners</w:t>
      </w:r>
      <w:r w:rsidRPr="00716831">
        <w:rPr>
          <w:rFonts w:asciiTheme="majorHAnsi" w:hAnsiTheme="majorHAnsi" w:cstheme="majorHAnsi"/>
          <w:sz w:val="22"/>
          <w:szCs w:val="22"/>
        </w:rPr>
        <w:t xml:space="preserve"> (e.g., IKA retailers, integration with </w:t>
      </w:r>
      <w:r w:rsidRPr="00716831">
        <w:rPr>
          <w:rStyle w:val="Strong"/>
          <w:rFonts w:asciiTheme="majorHAnsi" w:hAnsiTheme="majorHAnsi" w:cstheme="majorHAnsi"/>
          <w:sz w:val="22"/>
          <w:szCs w:val="22"/>
        </w:rPr>
        <w:t>SAP</w:t>
      </w:r>
      <w:r w:rsidRPr="00716831">
        <w:rPr>
          <w:rFonts w:asciiTheme="majorHAnsi" w:hAnsiTheme="majorHAnsi" w:cstheme="majorHAnsi"/>
          <w:sz w:val="22"/>
          <w:szCs w:val="22"/>
        </w:rPr>
        <w:t xml:space="preserve">, </w:t>
      </w:r>
      <w:r w:rsidRPr="00716831">
        <w:rPr>
          <w:rStyle w:val="Strong"/>
          <w:rFonts w:asciiTheme="majorHAnsi" w:hAnsiTheme="majorHAnsi" w:cstheme="majorHAnsi"/>
          <w:sz w:val="22"/>
          <w:szCs w:val="22"/>
        </w:rPr>
        <w:t>WMS</w:t>
      </w:r>
      <w:r w:rsidRPr="00716831">
        <w:rPr>
          <w:rFonts w:asciiTheme="majorHAnsi" w:hAnsiTheme="majorHAnsi" w:cstheme="majorHAnsi"/>
          <w:sz w:val="22"/>
          <w:szCs w:val="22"/>
        </w:rPr>
        <w:t xml:space="preserve">, </w:t>
      </w:r>
      <w:r w:rsidRPr="00716831">
        <w:rPr>
          <w:rStyle w:val="Strong"/>
          <w:rFonts w:asciiTheme="majorHAnsi" w:hAnsiTheme="majorHAnsi" w:cstheme="majorHAnsi"/>
          <w:sz w:val="22"/>
          <w:szCs w:val="22"/>
        </w:rPr>
        <w:t>EDI</w:t>
      </w:r>
      <w:r w:rsidRPr="00716831">
        <w:rPr>
          <w:rFonts w:asciiTheme="majorHAnsi" w:hAnsiTheme="majorHAnsi" w:cstheme="majorHAnsi"/>
          <w:sz w:val="22"/>
          <w:szCs w:val="22"/>
        </w:rPr>
        <w:t xml:space="preserve"> systems)</w:t>
      </w:r>
    </w:p>
    <w:p w14:paraId="7C14634A" w14:textId="1D5020E3" w:rsidR="00B8330D" w:rsidRPr="00716831" w:rsidRDefault="00B8330D" w:rsidP="00704EBF">
      <w:pPr>
        <w:pStyle w:val="Heading4"/>
        <w:rPr>
          <w:rStyle w:val="Strong"/>
          <w:rFonts w:cstheme="majorHAnsi"/>
          <w:spacing w:val="15"/>
        </w:rPr>
      </w:pPr>
      <w:r w:rsidRPr="00716831">
        <w:rPr>
          <w:rStyle w:val="Strong"/>
          <w:rFonts w:cstheme="majorHAnsi"/>
          <w:spacing w:val="15"/>
        </w:rPr>
        <w:t>3.</w:t>
      </w:r>
      <w:r w:rsidR="00D06CE8" w:rsidRPr="00716831">
        <w:rPr>
          <w:rStyle w:val="Strong"/>
          <w:rFonts w:cstheme="majorHAnsi"/>
          <w:spacing w:val="15"/>
        </w:rPr>
        <w:t>3</w:t>
      </w:r>
      <w:r w:rsidRPr="00716831">
        <w:rPr>
          <w:rStyle w:val="Strong"/>
          <w:rFonts w:cstheme="majorHAnsi"/>
          <w:spacing w:val="15"/>
        </w:rPr>
        <w:t xml:space="preserve">.2 Functional Requirements </w:t>
      </w:r>
    </w:p>
    <w:p w14:paraId="3531FEBA" w14:textId="77777777" w:rsidR="00B8330D" w:rsidRPr="00716831" w:rsidRDefault="00B8330D" w:rsidP="005E189D">
      <w:pPr>
        <w:pStyle w:val="NormalWeb"/>
        <w:numPr>
          <w:ilvl w:val="0"/>
          <w:numId w:val="54"/>
        </w:numPr>
        <w:rPr>
          <w:rFonts w:asciiTheme="majorHAnsi" w:hAnsiTheme="majorHAnsi" w:cstheme="majorHAnsi"/>
          <w:sz w:val="22"/>
          <w:szCs w:val="22"/>
        </w:rPr>
      </w:pPr>
      <w:r w:rsidRPr="00716831">
        <w:rPr>
          <w:rStyle w:val="Strong"/>
          <w:rFonts w:asciiTheme="majorHAnsi" w:hAnsiTheme="majorHAnsi" w:cstheme="majorHAnsi"/>
          <w:sz w:val="22"/>
          <w:szCs w:val="22"/>
        </w:rPr>
        <w:t>Order restriction</w:t>
      </w:r>
      <w:r w:rsidRPr="00716831">
        <w:rPr>
          <w:rFonts w:asciiTheme="majorHAnsi" w:hAnsiTheme="majorHAnsi" w:cstheme="majorHAnsi"/>
          <w:sz w:val="22"/>
          <w:szCs w:val="22"/>
        </w:rPr>
        <w:t xml:space="preserve">: Application of </w:t>
      </w:r>
      <w:r w:rsidRPr="00716831">
        <w:rPr>
          <w:rStyle w:val="Strong"/>
          <w:rFonts w:asciiTheme="majorHAnsi" w:hAnsiTheme="majorHAnsi" w:cstheme="majorHAnsi"/>
          <w:sz w:val="22"/>
          <w:szCs w:val="22"/>
        </w:rPr>
        <w:t>dynamic validation rules</w:t>
      </w:r>
      <w:r w:rsidRPr="00716831">
        <w:rPr>
          <w:rFonts w:asciiTheme="majorHAnsi" w:hAnsiTheme="majorHAnsi" w:cstheme="majorHAnsi"/>
          <w:sz w:val="22"/>
          <w:szCs w:val="22"/>
        </w:rPr>
        <w:t xml:space="preserve"> based on the quantity collected per merchant, through integration with the </w:t>
      </w:r>
      <w:r w:rsidRPr="00716831">
        <w:rPr>
          <w:rStyle w:val="Strong"/>
          <w:rFonts w:asciiTheme="majorHAnsi" w:hAnsiTheme="majorHAnsi" w:cstheme="majorHAnsi"/>
          <w:sz w:val="22"/>
          <w:szCs w:val="22"/>
        </w:rPr>
        <w:t>DRS Portal</w:t>
      </w:r>
      <w:r w:rsidRPr="00716831">
        <w:rPr>
          <w:rFonts w:asciiTheme="majorHAnsi" w:hAnsiTheme="majorHAnsi" w:cstheme="majorHAnsi"/>
          <w:sz w:val="22"/>
          <w:szCs w:val="22"/>
        </w:rPr>
        <w:t>; automatic notifications when thresholds are reached.</w:t>
      </w:r>
    </w:p>
    <w:p w14:paraId="5A05EE53" w14:textId="77777777" w:rsidR="00B8330D" w:rsidRPr="00716831" w:rsidRDefault="00B8330D" w:rsidP="005E189D">
      <w:pPr>
        <w:pStyle w:val="NormalWeb"/>
        <w:numPr>
          <w:ilvl w:val="0"/>
          <w:numId w:val="54"/>
        </w:numPr>
        <w:rPr>
          <w:rFonts w:asciiTheme="majorHAnsi" w:hAnsiTheme="majorHAnsi" w:cstheme="majorHAnsi"/>
          <w:sz w:val="22"/>
          <w:szCs w:val="22"/>
        </w:rPr>
      </w:pPr>
      <w:r w:rsidRPr="00716831">
        <w:rPr>
          <w:rStyle w:val="Strong"/>
          <w:rFonts w:asciiTheme="majorHAnsi" w:hAnsiTheme="majorHAnsi" w:cstheme="majorHAnsi"/>
          <w:sz w:val="22"/>
          <w:szCs w:val="22"/>
        </w:rPr>
        <w:t>Bidirectional ERP integration</w:t>
      </w:r>
      <w:r w:rsidRPr="00716831">
        <w:rPr>
          <w:rFonts w:asciiTheme="majorHAnsi" w:hAnsiTheme="majorHAnsi" w:cstheme="majorHAnsi"/>
          <w:sz w:val="22"/>
          <w:szCs w:val="22"/>
        </w:rPr>
        <w:t xml:space="preserve">: Real-time synchronization of </w:t>
      </w:r>
      <w:r w:rsidRPr="00716831">
        <w:rPr>
          <w:rStyle w:val="Strong"/>
          <w:rFonts w:asciiTheme="majorHAnsi" w:hAnsiTheme="majorHAnsi" w:cstheme="majorHAnsi"/>
          <w:sz w:val="22"/>
          <w:szCs w:val="22"/>
        </w:rPr>
        <w:t>orders, products, stock, invoices, and returns</w:t>
      </w:r>
      <w:r w:rsidRPr="00716831">
        <w:rPr>
          <w:rFonts w:asciiTheme="majorHAnsi" w:hAnsiTheme="majorHAnsi" w:cstheme="majorHAnsi"/>
          <w:sz w:val="22"/>
          <w:szCs w:val="22"/>
        </w:rPr>
        <w:t xml:space="preserve"> using </w:t>
      </w:r>
      <w:r w:rsidRPr="00716831">
        <w:rPr>
          <w:rStyle w:val="Strong"/>
          <w:rFonts w:asciiTheme="majorHAnsi" w:hAnsiTheme="majorHAnsi" w:cstheme="majorHAnsi"/>
          <w:sz w:val="22"/>
          <w:szCs w:val="22"/>
        </w:rPr>
        <w:t>API and/or webhooks</w:t>
      </w:r>
      <w:r w:rsidRPr="00716831">
        <w:rPr>
          <w:rFonts w:asciiTheme="majorHAnsi" w:hAnsiTheme="majorHAnsi" w:cstheme="majorHAnsi"/>
          <w:sz w:val="22"/>
          <w:szCs w:val="22"/>
        </w:rPr>
        <w:t>.</w:t>
      </w:r>
    </w:p>
    <w:p w14:paraId="3094CE4E" w14:textId="77777777" w:rsidR="00B8330D" w:rsidRPr="00716831" w:rsidRDefault="00B8330D" w:rsidP="005E189D">
      <w:pPr>
        <w:pStyle w:val="NormalWeb"/>
        <w:numPr>
          <w:ilvl w:val="0"/>
          <w:numId w:val="54"/>
        </w:numPr>
        <w:rPr>
          <w:rFonts w:asciiTheme="majorHAnsi" w:hAnsiTheme="majorHAnsi" w:cstheme="majorHAnsi"/>
          <w:sz w:val="22"/>
          <w:szCs w:val="22"/>
        </w:rPr>
      </w:pPr>
      <w:r w:rsidRPr="00716831">
        <w:rPr>
          <w:rStyle w:val="Strong"/>
          <w:rFonts w:asciiTheme="majorHAnsi" w:hAnsiTheme="majorHAnsi" w:cstheme="majorHAnsi"/>
          <w:sz w:val="22"/>
          <w:szCs w:val="22"/>
        </w:rPr>
        <w:t>Unified operational dashboard</w:t>
      </w:r>
      <w:r w:rsidRPr="00716831">
        <w:rPr>
          <w:rFonts w:asciiTheme="majorHAnsi" w:hAnsiTheme="majorHAnsi" w:cstheme="majorHAnsi"/>
          <w:sz w:val="22"/>
          <w:szCs w:val="22"/>
        </w:rPr>
        <w:t xml:space="preserve">: Centralized view of </w:t>
      </w:r>
      <w:r w:rsidRPr="00716831">
        <w:rPr>
          <w:rStyle w:val="Strong"/>
          <w:rFonts w:asciiTheme="majorHAnsi" w:hAnsiTheme="majorHAnsi" w:cstheme="majorHAnsi"/>
          <w:sz w:val="22"/>
          <w:szCs w:val="22"/>
        </w:rPr>
        <w:t>orders, customers, returns, and logistics</w:t>
      </w:r>
      <w:r w:rsidRPr="00716831">
        <w:rPr>
          <w:rFonts w:asciiTheme="majorHAnsi" w:hAnsiTheme="majorHAnsi" w:cstheme="majorHAnsi"/>
          <w:sz w:val="22"/>
          <w:szCs w:val="22"/>
        </w:rPr>
        <w:t>, with relevant filters and status indicators.</w:t>
      </w:r>
    </w:p>
    <w:p w14:paraId="57BB4C3E" w14:textId="77777777" w:rsidR="00B8330D" w:rsidRPr="00716831" w:rsidRDefault="00B8330D" w:rsidP="005E189D">
      <w:pPr>
        <w:pStyle w:val="NormalWeb"/>
        <w:numPr>
          <w:ilvl w:val="0"/>
          <w:numId w:val="54"/>
        </w:numPr>
        <w:rPr>
          <w:rFonts w:asciiTheme="majorHAnsi" w:hAnsiTheme="majorHAnsi" w:cstheme="majorHAnsi"/>
          <w:sz w:val="22"/>
          <w:szCs w:val="22"/>
        </w:rPr>
      </w:pPr>
      <w:r w:rsidRPr="00716831">
        <w:rPr>
          <w:rStyle w:val="Strong"/>
          <w:rFonts w:asciiTheme="majorHAnsi" w:hAnsiTheme="majorHAnsi" w:cstheme="majorHAnsi"/>
          <w:sz w:val="22"/>
          <w:szCs w:val="22"/>
        </w:rPr>
        <w:t>Order status reporting and tracking</w:t>
      </w:r>
      <w:r w:rsidRPr="00716831">
        <w:rPr>
          <w:rFonts w:asciiTheme="majorHAnsi" w:hAnsiTheme="majorHAnsi" w:cstheme="majorHAnsi"/>
          <w:sz w:val="22"/>
          <w:szCs w:val="22"/>
        </w:rPr>
        <w:t xml:space="preserve">: Display of </w:t>
      </w:r>
      <w:r w:rsidRPr="00716831">
        <w:rPr>
          <w:rStyle w:val="Strong"/>
          <w:rFonts w:asciiTheme="majorHAnsi" w:hAnsiTheme="majorHAnsi" w:cstheme="majorHAnsi"/>
          <w:sz w:val="22"/>
          <w:szCs w:val="22"/>
        </w:rPr>
        <w:t>AWB (tracking code)</w:t>
      </w:r>
      <w:r w:rsidRPr="00716831">
        <w:rPr>
          <w:rFonts w:asciiTheme="majorHAnsi" w:hAnsiTheme="majorHAnsi" w:cstheme="majorHAnsi"/>
          <w:sz w:val="22"/>
          <w:szCs w:val="22"/>
        </w:rPr>
        <w:t xml:space="preserve"> and order progress in the </w:t>
      </w:r>
      <w:r w:rsidRPr="00716831">
        <w:rPr>
          <w:rStyle w:val="Strong"/>
          <w:rFonts w:asciiTheme="majorHAnsi" w:hAnsiTheme="majorHAnsi" w:cstheme="majorHAnsi"/>
          <w:sz w:val="22"/>
          <w:szCs w:val="22"/>
        </w:rPr>
        <w:t>customer account</w:t>
      </w:r>
      <w:r w:rsidRPr="00716831">
        <w:rPr>
          <w:rFonts w:asciiTheme="majorHAnsi" w:hAnsiTheme="majorHAnsi" w:cstheme="majorHAnsi"/>
          <w:sz w:val="22"/>
          <w:szCs w:val="22"/>
        </w:rPr>
        <w:t xml:space="preserve"> and </w:t>
      </w:r>
      <w:r w:rsidRPr="00716831">
        <w:rPr>
          <w:rStyle w:val="Strong"/>
          <w:rFonts w:asciiTheme="majorHAnsi" w:hAnsiTheme="majorHAnsi" w:cstheme="majorHAnsi"/>
          <w:sz w:val="22"/>
          <w:szCs w:val="22"/>
        </w:rPr>
        <w:t>CMS</w:t>
      </w:r>
      <w:r w:rsidRPr="00716831">
        <w:rPr>
          <w:rFonts w:asciiTheme="majorHAnsi" w:hAnsiTheme="majorHAnsi" w:cstheme="majorHAnsi"/>
          <w:sz w:val="22"/>
          <w:szCs w:val="22"/>
        </w:rPr>
        <w:t>, through automatic courier integration.</w:t>
      </w:r>
    </w:p>
    <w:p w14:paraId="4768D26C" w14:textId="77777777" w:rsidR="00B8330D" w:rsidRPr="00716831" w:rsidRDefault="00B8330D" w:rsidP="005E189D">
      <w:pPr>
        <w:pStyle w:val="NormalWeb"/>
        <w:numPr>
          <w:ilvl w:val="0"/>
          <w:numId w:val="54"/>
        </w:numPr>
        <w:rPr>
          <w:rFonts w:asciiTheme="majorHAnsi" w:hAnsiTheme="majorHAnsi" w:cstheme="majorHAnsi"/>
          <w:sz w:val="22"/>
          <w:szCs w:val="22"/>
        </w:rPr>
      </w:pPr>
      <w:r w:rsidRPr="00716831">
        <w:rPr>
          <w:rStyle w:val="Strong"/>
          <w:rFonts w:asciiTheme="majorHAnsi" w:hAnsiTheme="majorHAnsi" w:cstheme="majorHAnsi"/>
          <w:sz w:val="22"/>
          <w:szCs w:val="22"/>
        </w:rPr>
        <w:t>Complete returns module</w:t>
      </w:r>
      <w:r w:rsidRPr="00716831">
        <w:rPr>
          <w:rFonts w:asciiTheme="majorHAnsi" w:hAnsiTheme="majorHAnsi" w:cstheme="majorHAnsi"/>
          <w:sz w:val="22"/>
          <w:szCs w:val="22"/>
        </w:rPr>
        <w:t xml:space="preserve">: Request initiation from order history, partial return validation, barcode display, processing, cancellation, tracking, search/filter, and CMS display — fully compatible with </w:t>
      </w:r>
      <w:r w:rsidRPr="00716831">
        <w:rPr>
          <w:rStyle w:val="Strong"/>
          <w:rFonts w:asciiTheme="majorHAnsi" w:hAnsiTheme="majorHAnsi" w:cstheme="majorHAnsi"/>
          <w:sz w:val="22"/>
          <w:szCs w:val="22"/>
        </w:rPr>
        <w:t>desktop and mobile</w:t>
      </w:r>
      <w:r w:rsidRPr="00716831">
        <w:rPr>
          <w:rFonts w:asciiTheme="majorHAnsi" w:hAnsiTheme="majorHAnsi" w:cstheme="majorHAnsi"/>
          <w:sz w:val="22"/>
          <w:szCs w:val="22"/>
        </w:rPr>
        <w:t>.</w:t>
      </w:r>
    </w:p>
    <w:p w14:paraId="1B5D424B" w14:textId="77777777" w:rsidR="00B8330D" w:rsidRPr="00716831" w:rsidRDefault="00B8330D" w:rsidP="005E189D">
      <w:pPr>
        <w:pStyle w:val="NormalWeb"/>
        <w:numPr>
          <w:ilvl w:val="0"/>
          <w:numId w:val="54"/>
        </w:numPr>
        <w:rPr>
          <w:rFonts w:asciiTheme="majorHAnsi" w:hAnsiTheme="majorHAnsi" w:cstheme="majorHAnsi"/>
          <w:sz w:val="22"/>
          <w:szCs w:val="22"/>
        </w:rPr>
      </w:pPr>
      <w:r w:rsidRPr="00716831">
        <w:rPr>
          <w:rStyle w:val="Strong"/>
          <w:rFonts w:asciiTheme="majorHAnsi" w:hAnsiTheme="majorHAnsi" w:cstheme="majorHAnsi"/>
          <w:sz w:val="22"/>
          <w:szCs w:val="22"/>
        </w:rPr>
        <w:t>Complete claims module for damages or theft</w:t>
      </w:r>
      <w:r w:rsidRPr="00716831">
        <w:rPr>
          <w:rFonts w:asciiTheme="majorHAnsi" w:hAnsiTheme="majorHAnsi" w:cstheme="majorHAnsi"/>
          <w:sz w:val="22"/>
          <w:szCs w:val="22"/>
        </w:rPr>
        <w:t xml:space="preserve">: Request initiation from order history, barcode display, processing, cancellation, tracking, search/filter, and CMS display — fully compatible with </w:t>
      </w:r>
      <w:r w:rsidRPr="00716831">
        <w:rPr>
          <w:rStyle w:val="Strong"/>
          <w:rFonts w:asciiTheme="majorHAnsi" w:hAnsiTheme="majorHAnsi" w:cstheme="majorHAnsi"/>
          <w:sz w:val="22"/>
          <w:szCs w:val="22"/>
        </w:rPr>
        <w:t>desktop and mobile</w:t>
      </w:r>
      <w:r w:rsidRPr="00716831">
        <w:rPr>
          <w:rFonts w:asciiTheme="majorHAnsi" w:hAnsiTheme="majorHAnsi" w:cstheme="majorHAnsi"/>
          <w:sz w:val="22"/>
          <w:szCs w:val="22"/>
        </w:rPr>
        <w:t>.</w:t>
      </w:r>
    </w:p>
    <w:p w14:paraId="63C4EE8B" w14:textId="77777777" w:rsidR="00B8330D" w:rsidRPr="00716831" w:rsidRDefault="00B8330D" w:rsidP="005E189D">
      <w:pPr>
        <w:pStyle w:val="NormalWeb"/>
        <w:numPr>
          <w:ilvl w:val="0"/>
          <w:numId w:val="54"/>
        </w:numPr>
        <w:rPr>
          <w:rFonts w:asciiTheme="majorHAnsi" w:hAnsiTheme="majorHAnsi" w:cstheme="majorHAnsi"/>
          <w:sz w:val="22"/>
          <w:szCs w:val="22"/>
        </w:rPr>
      </w:pPr>
      <w:r w:rsidRPr="00716831">
        <w:rPr>
          <w:rStyle w:val="Strong"/>
          <w:rFonts w:asciiTheme="majorHAnsi" w:hAnsiTheme="majorHAnsi" w:cstheme="majorHAnsi"/>
          <w:sz w:val="22"/>
          <w:szCs w:val="22"/>
        </w:rPr>
        <w:t>Order editing</w:t>
      </w:r>
      <w:r w:rsidRPr="00716831">
        <w:rPr>
          <w:rFonts w:asciiTheme="majorHAnsi" w:hAnsiTheme="majorHAnsi" w:cstheme="majorHAnsi"/>
          <w:sz w:val="22"/>
          <w:szCs w:val="22"/>
        </w:rPr>
        <w:t>: Ability to modify the order before AWB generation, including cancellation with a reason.</w:t>
      </w:r>
    </w:p>
    <w:p w14:paraId="15002649" w14:textId="77777777" w:rsidR="00B8330D" w:rsidRPr="00716831" w:rsidRDefault="00B8330D" w:rsidP="005E189D">
      <w:pPr>
        <w:pStyle w:val="NormalWeb"/>
        <w:numPr>
          <w:ilvl w:val="0"/>
          <w:numId w:val="54"/>
        </w:numPr>
        <w:rPr>
          <w:rFonts w:asciiTheme="majorHAnsi" w:hAnsiTheme="majorHAnsi" w:cstheme="majorHAnsi"/>
          <w:sz w:val="22"/>
          <w:szCs w:val="22"/>
        </w:rPr>
      </w:pPr>
      <w:r w:rsidRPr="00716831">
        <w:rPr>
          <w:rStyle w:val="Strong"/>
          <w:rFonts w:asciiTheme="majorHAnsi" w:hAnsiTheme="majorHAnsi" w:cstheme="majorHAnsi"/>
          <w:sz w:val="22"/>
          <w:szCs w:val="22"/>
        </w:rPr>
        <w:t>SGR Integration</w:t>
      </w:r>
      <w:r w:rsidRPr="00716831">
        <w:rPr>
          <w:rFonts w:asciiTheme="majorHAnsi" w:hAnsiTheme="majorHAnsi" w:cstheme="majorHAnsi"/>
          <w:sz w:val="22"/>
          <w:szCs w:val="22"/>
        </w:rPr>
        <w:t xml:space="preserve">: Automatic validation and reporting of seal identifiers linked to orders via </w:t>
      </w:r>
      <w:r w:rsidRPr="00716831">
        <w:rPr>
          <w:rStyle w:val="Strong"/>
          <w:rFonts w:asciiTheme="majorHAnsi" w:hAnsiTheme="majorHAnsi" w:cstheme="majorHAnsi"/>
          <w:sz w:val="22"/>
          <w:szCs w:val="22"/>
        </w:rPr>
        <w:t>secure API</w:t>
      </w:r>
      <w:r w:rsidRPr="00716831">
        <w:rPr>
          <w:rFonts w:asciiTheme="majorHAnsi" w:hAnsiTheme="majorHAnsi" w:cstheme="majorHAnsi"/>
          <w:sz w:val="22"/>
          <w:szCs w:val="22"/>
        </w:rPr>
        <w:t>.</w:t>
      </w:r>
    </w:p>
    <w:p w14:paraId="41C9858D" w14:textId="77777777" w:rsidR="00B8330D" w:rsidRPr="00716831" w:rsidRDefault="00B8330D" w:rsidP="005E189D">
      <w:pPr>
        <w:pStyle w:val="NormalWeb"/>
        <w:numPr>
          <w:ilvl w:val="0"/>
          <w:numId w:val="54"/>
        </w:numPr>
        <w:rPr>
          <w:rFonts w:asciiTheme="majorHAnsi" w:hAnsiTheme="majorHAnsi" w:cstheme="majorHAnsi"/>
          <w:sz w:val="22"/>
          <w:szCs w:val="22"/>
        </w:rPr>
      </w:pPr>
      <w:r w:rsidRPr="00716831">
        <w:rPr>
          <w:rStyle w:val="Strong"/>
          <w:rFonts w:asciiTheme="majorHAnsi" w:hAnsiTheme="majorHAnsi" w:cstheme="majorHAnsi"/>
          <w:sz w:val="22"/>
          <w:szCs w:val="22"/>
        </w:rPr>
        <w:t>Seal traceability</w:t>
      </w:r>
      <w:r w:rsidRPr="00716831">
        <w:rPr>
          <w:rFonts w:asciiTheme="majorHAnsi" w:hAnsiTheme="majorHAnsi" w:cstheme="majorHAnsi"/>
          <w:sz w:val="22"/>
          <w:szCs w:val="22"/>
        </w:rPr>
        <w:t xml:space="preserve">: Unique association between each </w:t>
      </w:r>
      <w:r w:rsidRPr="00716831">
        <w:rPr>
          <w:rStyle w:val="Strong"/>
          <w:rFonts w:asciiTheme="majorHAnsi" w:hAnsiTheme="majorHAnsi" w:cstheme="majorHAnsi"/>
          <w:sz w:val="22"/>
          <w:szCs w:val="22"/>
        </w:rPr>
        <w:t>seal and order</w:t>
      </w:r>
      <w:r w:rsidRPr="00716831">
        <w:rPr>
          <w:rFonts w:asciiTheme="majorHAnsi" w:hAnsiTheme="majorHAnsi" w:cstheme="majorHAnsi"/>
          <w:sz w:val="22"/>
          <w:szCs w:val="22"/>
        </w:rPr>
        <w:t xml:space="preserve">, with information saved and displayed in the </w:t>
      </w:r>
      <w:r w:rsidRPr="00716831">
        <w:rPr>
          <w:rStyle w:val="Strong"/>
          <w:rFonts w:asciiTheme="majorHAnsi" w:hAnsiTheme="majorHAnsi" w:cstheme="majorHAnsi"/>
          <w:sz w:val="22"/>
          <w:szCs w:val="22"/>
        </w:rPr>
        <w:t>customer’s order history</w:t>
      </w:r>
      <w:r w:rsidRPr="00716831">
        <w:rPr>
          <w:rFonts w:asciiTheme="majorHAnsi" w:hAnsiTheme="majorHAnsi" w:cstheme="majorHAnsi"/>
          <w:sz w:val="22"/>
          <w:szCs w:val="22"/>
        </w:rPr>
        <w:t>.</w:t>
      </w:r>
    </w:p>
    <w:p w14:paraId="34E917D1" w14:textId="77A595A8" w:rsidR="00F536BD" w:rsidRPr="00716831" w:rsidRDefault="00F536BD" w:rsidP="00F536BD">
      <w:pPr>
        <w:pStyle w:val="Heading3"/>
        <w:rPr>
          <w:rStyle w:val="Strong"/>
          <w:rFonts w:cstheme="majorHAnsi"/>
          <w:i/>
          <w:iCs/>
          <w:spacing w:val="15"/>
        </w:rPr>
      </w:pPr>
      <w:bookmarkStart w:id="23" w:name="_Toc199751185"/>
      <w:r w:rsidRPr="00716831">
        <w:rPr>
          <w:rStyle w:val="Strong"/>
          <w:rFonts w:cstheme="majorHAnsi"/>
          <w:i/>
          <w:iCs/>
          <w:spacing w:val="15"/>
        </w:rPr>
        <w:t>3.</w:t>
      </w:r>
      <w:r w:rsidR="00D06CE8" w:rsidRPr="00716831">
        <w:rPr>
          <w:rStyle w:val="Strong"/>
          <w:rFonts w:cstheme="majorHAnsi"/>
          <w:i/>
          <w:iCs/>
          <w:spacing w:val="15"/>
        </w:rPr>
        <w:t>3</w:t>
      </w:r>
      <w:r w:rsidRPr="00716831">
        <w:rPr>
          <w:rStyle w:val="Strong"/>
          <w:rFonts w:cstheme="majorHAnsi"/>
          <w:i/>
          <w:iCs/>
          <w:spacing w:val="15"/>
        </w:rPr>
        <w:t>.3 Technical Requirements</w:t>
      </w:r>
      <w:bookmarkEnd w:id="23"/>
    </w:p>
    <w:p w14:paraId="6D437FDE"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E-shop API</w:t>
      </w:r>
      <w:r w:rsidRPr="00716831">
        <w:rPr>
          <w:rFonts w:asciiTheme="majorHAnsi" w:hAnsiTheme="majorHAnsi" w:cstheme="majorHAnsi"/>
          <w:sz w:val="22"/>
          <w:szCs w:val="22"/>
        </w:rPr>
        <w:t xml:space="preserve"> – REST API with secured endpoints (</w:t>
      </w:r>
      <w:r w:rsidRPr="00716831">
        <w:rPr>
          <w:rStyle w:val="Strong"/>
          <w:rFonts w:asciiTheme="majorHAnsi" w:hAnsiTheme="majorHAnsi" w:cstheme="majorHAnsi"/>
          <w:sz w:val="22"/>
          <w:szCs w:val="22"/>
        </w:rPr>
        <w:t>OAuth 2.0 / JWT</w:t>
      </w:r>
      <w:r w:rsidRPr="00716831">
        <w:rPr>
          <w:rFonts w:asciiTheme="majorHAnsi" w:hAnsiTheme="majorHAnsi" w:cstheme="majorHAnsi"/>
          <w:sz w:val="22"/>
          <w:szCs w:val="22"/>
        </w:rPr>
        <w:t>)</w:t>
      </w:r>
    </w:p>
    <w:p w14:paraId="518D6AC6"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Product catalog updates</w:t>
      </w:r>
      <w:r w:rsidRPr="00716831">
        <w:rPr>
          <w:rFonts w:asciiTheme="majorHAnsi" w:hAnsiTheme="majorHAnsi" w:cstheme="majorHAnsi"/>
          <w:sz w:val="22"/>
          <w:szCs w:val="22"/>
        </w:rPr>
        <w:t xml:space="preserve"> – via synchronized API</w:t>
      </w:r>
    </w:p>
    <w:p w14:paraId="394602F9"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Order, return, and claim submissions to ERP</w:t>
      </w:r>
      <w:r w:rsidRPr="00716831">
        <w:rPr>
          <w:rFonts w:asciiTheme="majorHAnsi" w:hAnsiTheme="majorHAnsi" w:cstheme="majorHAnsi"/>
          <w:sz w:val="22"/>
          <w:szCs w:val="22"/>
        </w:rPr>
        <w:t xml:space="preserve"> – real-time integration</w:t>
      </w:r>
    </w:p>
    <w:p w14:paraId="4DECEA84"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Expose API for batch order submissions</w:t>
      </w:r>
      <w:r w:rsidRPr="00716831">
        <w:rPr>
          <w:rFonts w:asciiTheme="majorHAnsi" w:hAnsiTheme="majorHAnsi" w:cstheme="majorHAnsi"/>
          <w:sz w:val="22"/>
          <w:szCs w:val="22"/>
        </w:rPr>
        <w:t xml:space="preserve"> – for external partners / IKA retailers</w:t>
      </w:r>
    </w:p>
    <w:p w14:paraId="14ED9E8D"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Quantity limit notifications</w:t>
      </w:r>
      <w:r w:rsidRPr="00716831">
        <w:rPr>
          <w:rFonts w:asciiTheme="majorHAnsi" w:hAnsiTheme="majorHAnsi" w:cstheme="majorHAnsi"/>
          <w:sz w:val="22"/>
          <w:szCs w:val="22"/>
        </w:rPr>
        <w:t xml:space="preserve"> – for merchants</w:t>
      </w:r>
    </w:p>
    <w:p w14:paraId="7AE83D78"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IBAN validation</w:t>
      </w:r>
      <w:r w:rsidRPr="00716831">
        <w:rPr>
          <w:rFonts w:asciiTheme="majorHAnsi" w:hAnsiTheme="majorHAnsi" w:cstheme="majorHAnsi"/>
          <w:sz w:val="22"/>
          <w:szCs w:val="22"/>
        </w:rPr>
        <w:t xml:space="preserve"> – automatic bank identification</w:t>
      </w:r>
    </w:p>
    <w:p w14:paraId="3A8B11EA"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Advanced return and claim functionalities</w:t>
      </w:r>
      <w:r w:rsidRPr="00716831">
        <w:rPr>
          <w:rFonts w:asciiTheme="majorHAnsi" w:hAnsiTheme="majorHAnsi" w:cstheme="majorHAnsi"/>
          <w:sz w:val="22"/>
          <w:szCs w:val="22"/>
        </w:rPr>
        <w:t xml:space="preserve"> – including seal completion, validation, and detailed information</w:t>
      </w:r>
    </w:p>
    <w:p w14:paraId="043B1873"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Filtering, searching, and listing of returns</w:t>
      </w:r>
      <w:r w:rsidRPr="00716831">
        <w:rPr>
          <w:rFonts w:asciiTheme="majorHAnsi" w:hAnsiTheme="majorHAnsi" w:cstheme="majorHAnsi"/>
          <w:sz w:val="22"/>
          <w:szCs w:val="22"/>
        </w:rPr>
        <w:t xml:space="preserve"> – in both CMS and merchant accounts</w:t>
      </w:r>
    </w:p>
    <w:p w14:paraId="6A25B078"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Separate treatment and dedicated workflow for incorrectly delivered products</w:t>
      </w:r>
      <w:r w:rsidRPr="00716831">
        <w:rPr>
          <w:rFonts w:asciiTheme="majorHAnsi" w:hAnsiTheme="majorHAnsi" w:cstheme="majorHAnsi"/>
          <w:sz w:val="22"/>
          <w:szCs w:val="22"/>
        </w:rPr>
        <w:t xml:space="preserve"> – with distinct identification and processing</w:t>
      </w:r>
    </w:p>
    <w:p w14:paraId="42EFCA61"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Cancellation of unprocessed return requests and cancellation processing</w:t>
      </w:r>
      <w:r w:rsidRPr="00716831">
        <w:rPr>
          <w:rFonts w:asciiTheme="majorHAnsi" w:hAnsiTheme="majorHAnsi" w:cstheme="majorHAnsi"/>
          <w:sz w:val="22"/>
          <w:szCs w:val="22"/>
        </w:rPr>
        <w:t xml:space="preserve"> – with controls in both customer account and back-office</w:t>
      </w:r>
    </w:p>
    <w:p w14:paraId="0433BC77"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lastRenderedPageBreak/>
        <w:t>Order search by AWB code, seal number, etc.</w:t>
      </w:r>
      <w:r w:rsidRPr="00716831">
        <w:rPr>
          <w:rFonts w:asciiTheme="majorHAnsi" w:hAnsiTheme="majorHAnsi" w:cstheme="majorHAnsi"/>
          <w:sz w:val="22"/>
          <w:szCs w:val="22"/>
        </w:rPr>
        <w:t xml:space="preserve"> – functionality available in both CMS and user account</w:t>
      </w:r>
    </w:p>
    <w:p w14:paraId="4FD1D0CF"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Listing and filtering of return and claim requests</w:t>
      </w:r>
      <w:r w:rsidRPr="00716831">
        <w:rPr>
          <w:rFonts w:asciiTheme="majorHAnsi" w:hAnsiTheme="majorHAnsi" w:cstheme="majorHAnsi"/>
          <w:sz w:val="22"/>
          <w:szCs w:val="22"/>
        </w:rPr>
        <w:t xml:space="preserve"> – in merchant accounts and CMS</w:t>
      </w:r>
    </w:p>
    <w:p w14:paraId="3F447C27"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Display of product barcodes in order history</w:t>
      </w:r>
      <w:r w:rsidRPr="00716831">
        <w:rPr>
          <w:rFonts w:asciiTheme="majorHAnsi" w:hAnsiTheme="majorHAnsi" w:cstheme="majorHAnsi"/>
          <w:sz w:val="22"/>
          <w:szCs w:val="22"/>
        </w:rPr>
        <w:t xml:space="preserve"> – for traceability</w:t>
      </w:r>
    </w:p>
    <w:p w14:paraId="415BADAC"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Full management of return and claim workflows</w:t>
      </w:r>
      <w:r w:rsidRPr="00716831">
        <w:rPr>
          <w:rFonts w:asciiTheme="majorHAnsi" w:hAnsiTheme="majorHAnsi" w:cstheme="majorHAnsi"/>
          <w:sz w:val="22"/>
          <w:szCs w:val="22"/>
        </w:rPr>
        <w:t xml:space="preserve"> (from request to processing) – in both e-shop CMS and user interface</w:t>
      </w:r>
    </w:p>
    <w:p w14:paraId="75228097"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Integration with the DRS Portal</w:t>
      </w:r>
      <w:r w:rsidRPr="00716831">
        <w:rPr>
          <w:rFonts w:asciiTheme="majorHAnsi" w:hAnsiTheme="majorHAnsi" w:cstheme="majorHAnsi"/>
          <w:sz w:val="22"/>
          <w:szCs w:val="22"/>
        </w:rPr>
        <w:t xml:space="preserve"> – to retrieve up-to-date information regarding collection types and available capacities (used in order validation)</w:t>
      </w:r>
    </w:p>
    <w:p w14:paraId="47AC0A48"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Implementation of logic for order quantity limits</w:t>
      </w:r>
      <w:r w:rsidRPr="00716831">
        <w:rPr>
          <w:rFonts w:asciiTheme="majorHAnsi" w:hAnsiTheme="majorHAnsi" w:cstheme="majorHAnsi"/>
          <w:sz w:val="22"/>
          <w:szCs w:val="22"/>
        </w:rPr>
        <w:t xml:space="preserve"> – based on rules and administrative notifications within the e-shop</w:t>
      </w:r>
    </w:p>
    <w:p w14:paraId="2E133583" w14:textId="77777777" w:rsidR="00F536BD" w:rsidRPr="00716831" w:rsidRDefault="00F536BD" w:rsidP="005E189D">
      <w:pPr>
        <w:pStyle w:val="NormalWeb"/>
        <w:numPr>
          <w:ilvl w:val="0"/>
          <w:numId w:val="55"/>
        </w:numPr>
        <w:rPr>
          <w:rFonts w:asciiTheme="majorHAnsi" w:hAnsiTheme="majorHAnsi" w:cstheme="majorHAnsi"/>
          <w:sz w:val="22"/>
          <w:szCs w:val="22"/>
        </w:rPr>
      </w:pPr>
      <w:r w:rsidRPr="00716831">
        <w:rPr>
          <w:rStyle w:val="Strong"/>
          <w:rFonts w:asciiTheme="majorHAnsi" w:hAnsiTheme="majorHAnsi" w:cstheme="majorHAnsi"/>
          <w:sz w:val="22"/>
          <w:szCs w:val="22"/>
        </w:rPr>
        <w:t>Optimization of the return interface for mobile</w:t>
      </w:r>
      <w:r w:rsidRPr="00716831">
        <w:rPr>
          <w:rFonts w:asciiTheme="majorHAnsi" w:hAnsiTheme="majorHAnsi" w:cstheme="majorHAnsi"/>
          <w:sz w:val="22"/>
          <w:szCs w:val="22"/>
        </w:rPr>
        <w:t xml:space="preserve"> – responsive/PWA (Progressive Web App) version</w:t>
      </w:r>
    </w:p>
    <w:p w14:paraId="525DEF04" w14:textId="77777777" w:rsidR="00D67963" w:rsidRPr="00716831" w:rsidRDefault="00D67963" w:rsidP="00D67963">
      <w:pPr>
        <w:pStyle w:val="Heading3"/>
        <w:rPr>
          <w:rFonts w:cstheme="majorHAnsi"/>
          <w:smallCaps/>
          <w:color w:val="365F91" w:themeColor="accent1" w:themeShade="BF"/>
        </w:rPr>
      </w:pPr>
      <w:bookmarkStart w:id="24" w:name="_Toc199751188"/>
      <w:r w:rsidRPr="00716831">
        <w:rPr>
          <w:rFonts w:cstheme="majorHAnsi"/>
          <w:smallCaps/>
          <w:color w:val="365F91" w:themeColor="accent1" w:themeShade="BF"/>
        </w:rPr>
        <w:t>4. Eligibility Criteria – Technical Capacity</w:t>
      </w:r>
      <w:bookmarkEnd w:id="24"/>
    </w:p>
    <w:p w14:paraId="78A75C2B" w14:textId="55D30D07" w:rsidR="00D67963" w:rsidRPr="00716831" w:rsidRDefault="00D67963" w:rsidP="001547E2">
      <w:pPr>
        <w:pStyle w:val="Heading3"/>
        <w:numPr>
          <w:ilvl w:val="0"/>
          <w:numId w:val="67"/>
        </w:numPr>
        <w:rPr>
          <w:rStyle w:val="Strong"/>
          <w:rFonts w:cstheme="majorHAnsi"/>
          <w:i/>
          <w:iCs/>
          <w:spacing w:val="15"/>
        </w:rPr>
      </w:pPr>
      <w:bookmarkStart w:id="25" w:name="_Toc199751189"/>
      <w:r w:rsidRPr="00716831">
        <w:rPr>
          <w:rStyle w:val="Strong"/>
          <w:rFonts w:cstheme="majorHAnsi"/>
          <w:i/>
          <w:iCs/>
          <w:spacing w:val="15"/>
        </w:rPr>
        <w:t>Relevant experience in similar projects</w:t>
      </w:r>
      <w:bookmarkEnd w:id="25"/>
    </w:p>
    <w:p w14:paraId="4787D728" w14:textId="77777777" w:rsidR="00D67963" w:rsidRPr="00716831" w:rsidRDefault="00D67963" w:rsidP="005E189D">
      <w:pPr>
        <w:pStyle w:val="NormalWeb"/>
        <w:numPr>
          <w:ilvl w:val="0"/>
          <w:numId w:val="56"/>
        </w:numPr>
        <w:rPr>
          <w:rFonts w:asciiTheme="majorHAnsi" w:hAnsiTheme="majorHAnsi" w:cstheme="majorHAnsi"/>
          <w:sz w:val="22"/>
          <w:szCs w:val="22"/>
        </w:rPr>
      </w:pPr>
      <w:r w:rsidRPr="00716831">
        <w:rPr>
          <w:rFonts w:asciiTheme="majorHAnsi" w:hAnsiTheme="majorHAnsi" w:cstheme="majorHAnsi"/>
          <w:sz w:val="22"/>
          <w:szCs w:val="22"/>
        </w:rPr>
        <w:t xml:space="preserve">The supplier must demonstrate </w:t>
      </w:r>
      <w:r w:rsidRPr="00716831">
        <w:rPr>
          <w:rStyle w:val="Strong"/>
          <w:rFonts w:asciiTheme="majorHAnsi" w:hAnsiTheme="majorHAnsi" w:cstheme="majorHAnsi"/>
          <w:sz w:val="22"/>
          <w:szCs w:val="22"/>
        </w:rPr>
        <w:t>a minimum of 3 years of experience</w:t>
      </w:r>
      <w:r w:rsidRPr="00716831">
        <w:rPr>
          <w:rFonts w:asciiTheme="majorHAnsi" w:hAnsiTheme="majorHAnsi" w:cstheme="majorHAnsi"/>
          <w:sz w:val="22"/>
          <w:szCs w:val="22"/>
        </w:rPr>
        <w:t xml:space="preserve"> in the development and maintenance of web and e-commerce platforms.</w:t>
      </w:r>
    </w:p>
    <w:p w14:paraId="4155E4FC" w14:textId="77777777" w:rsidR="00D67963" w:rsidRPr="00716831" w:rsidRDefault="00D67963" w:rsidP="005E189D">
      <w:pPr>
        <w:pStyle w:val="NormalWeb"/>
        <w:numPr>
          <w:ilvl w:val="0"/>
          <w:numId w:val="56"/>
        </w:numPr>
        <w:rPr>
          <w:rFonts w:asciiTheme="majorHAnsi" w:hAnsiTheme="majorHAnsi" w:cstheme="majorHAnsi"/>
          <w:sz w:val="22"/>
          <w:szCs w:val="22"/>
        </w:rPr>
      </w:pPr>
      <w:r w:rsidRPr="00716831">
        <w:rPr>
          <w:rFonts w:asciiTheme="majorHAnsi" w:hAnsiTheme="majorHAnsi" w:cstheme="majorHAnsi"/>
          <w:sz w:val="22"/>
          <w:szCs w:val="22"/>
        </w:rPr>
        <w:t xml:space="preserve">Must have implemented </w:t>
      </w:r>
      <w:r w:rsidRPr="00716831">
        <w:rPr>
          <w:rStyle w:val="Strong"/>
          <w:rFonts w:asciiTheme="majorHAnsi" w:hAnsiTheme="majorHAnsi" w:cstheme="majorHAnsi"/>
          <w:sz w:val="22"/>
          <w:szCs w:val="22"/>
        </w:rPr>
        <w:t>at least 3 relevant projects</w:t>
      </w:r>
      <w:r w:rsidRPr="00716831">
        <w:rPr>
          <w:rFonts w:asciiTheme="majorHAnsi" w:hAnsiTheme="majorHAnsi" w:cstheme="majorHAnsi"/>
          <w:sz w:val="22"/>
          <w:szCs w:val="22"/>
        </w:rPr>
        <w:t xml:space="preserve">, with </w:t>
      </w:r>
      <w:r w:rsidRPr="00716831">
        <w:rPr>
          <w:rStyle w:val="Strong"/>
          <w:rFonts w:asciiTheme="majorHAnsi" w:hAnsiTheme="majorHAnsi" w:cstheme="majorHAnsi"/>
          <w:sz w:val="22"/>
          <w:szCs w:val="22"/>
        </w:rPr>
        <w:t>at least one</w:t>
      </w:r>
      <w:r w:rsidRPr="00716831">
        <w:rPr>
          <w:rFonts w:asciiTheme="majorHAnsi" w:hAnsiTheme="majorHAnsi" w:cstheme="majorHAnsi"/>
          <w:sz w:val="22"/>
          <w:szCs w:val="22"/>
        </w:rPr>
        <w:t xml:space="preserve"> in the fields of </w:t>
      </w:r>
      <w:r w:rsidRPr="00716831">
        <w:rPr>
          <w:rStyle w:val="Strong"/>
          <w:rFonts w:asciiTheme="majorHAnsi" w:hAnsiTheme="majorHAnsi" w:cstheme="majorHAnsi"/>
          <w:sz w:val="22"/>
          <w:szCs w:val="22"/>
        </w:rPr>
        <w:t>retail/FMCG/circular economy</w:t>
      </w:r>
      <w:r w:rsidRPr="00716831">
        <w:rPr>
          <w:rFonts w:asciiTheme="majorHAnsi" w:hAnsiTheme="majorHAnsi" w:cstheme="majorHAnsi"/>
          <w:sz w:val="22"/>
          <w:szCs w:val="22"/>
        </w:rPr>
        <w:t xml:space="preserve"> or </w:t>
      </w:r>
      <w:r w:rsidRPr="00716831">
        <w:rPr>
          <w:rStyle w:val="Strong"/>
          <w:rFonts w:asciiTheme="majorHAnsi" w:hAnsiTheme="majorHAnsi" w:cstheme="majorHAnsi"/>
          <w:sz w:val="22"/>
          <w:szCs w:val="22"/>
        </w:rPr>
        <w:t>regulated environments</w:t>
      </w:r>
      <w:r w:rsidRPr="00716831">
        <w:rPr>
          <w:rFonts w:asciiTheme="majorHAnsi" w:hAnsiTheme="majorHAnsi" w:cstheme="majorHAnsi"/>
          <w:sz w:val="22"/>
          <w:szCs w:val="22"/>
        </w:rPr>
        <w:t>.</w:t>
      </w:r>
    </w:p>
    <w:p w14:paraId="173E6E04" w14:textId="77777777" w:rsidR="00D67963" w:rsidRPr="00716831" w:rsidRDefault="00D67963" w:rsidP="005E189D">
      <w:pPr>
        <w:pStyle w:val="NormalWeb"/>
        <w:numPr>
          <w:ilvl w:val="0"/>
          <w:numId w:val="56"/>
        </w:numPr>
        <w:rPr>
          <w:rFonts w:asciiTheme="majorHAnsi" w:hAnsiTheme="majorHAnsi" w:cstheme="majorHAnsi"/>
          <w:sz w:val="22"/>
          <w:szCs w:val="22"/>
        </w:rPr>
      </w:pPr>
      <w:r w:rsidRPr="00716831">
        <w:rPr>
          <w:rFonts w:asciiTheme="majorHAnsi" w:hAnsiTheme="majorHAnsi" w:cstheme="majorHAnsi"/>
          <w:sz w:val="22"/>
          <w:szCs w:val="22"/>
        </w:rPr>
        <w:t xml:space="preserve">Must present </w:t>
      </w:r>
      <w:r w:rsidRPr="00716831">
        <w:rPr>
          <w:rStyle w:val="Strong"/>
          <w:rFonts w:asciiTheme="majorHAnsi" w:hAnsiTheme="majorHAnsi" w:cstheme="majorHAnsi"/>
          <w:sz w:val="22"/>
          <w:szCs w:val="22"/>
        </w:rPr>
        <w:t>case studies/portfolio</w:t>
      </w:r>
      <w:r w:rsidRPr="00716831">
        <w:rPr>
          <w:rFonts w:asciiTheme="majorHAnsi" w:hAnsiTheme="majorHAnsi" w:cstheme="majorHAnsi"/>
          <w:sz w:val="22"/>
          <w:szCs w:val="22"/>
        </w:rPr>
        <w:t xml:space="preserve"> </w:t>
      </w:r>
      <w:proofErr w:type="gramStart"/>
      <w:r w:rsidRPr="00716831">
        <w:rPr>
          <w:rFonts w:asciiTheme="majorHAnsi" w:hAnsiTheme="majorHAnsi" w:cstheme="majorHAnsi"/>
          <w:sz w:val="22"/>
          <w:szCs w:val="22"/>
        </w:rPr>
        <w:t>including:</w:t>
      </w:r>
      <w:proofErr w:type="gramEnd"/>
      <w:r w:rsidRPr="00716831">
        <w:rPr>
          <w:rFonts w:asciiTheme="majorHAnsi" w:hAnsiTheme="majorHAnsi" w:cstheme="majorHAnsi"/>
          <w:sz w:val="22"/>
          <w:szCs w:val="22"/>
        </w:rPr>
        <w:t xml:space="preserve"> project objectives, applied technical solutions, technologies used, and achieved results.</w:t>
      </w:r>
    </w:p>
    <w:p w14:paraId="550E0D86" w14:textId="2F457F78" w:rsidR="00D67963" w:rsidRPr="00716831" w:rsidRDefault="00D67963" w:rsidP="001547E2">
      <w:pPr>
        <w:pStyle w:val="Heading3"/>
        <w:numPr>
          <w:ilvl w:val="0"/>
          <w:numId w:val="67"/>
        </w:numPr>
        <w:rPr>
          <w:rStyle w:val="Strong"/>
          <w:rFonts w:cstheme="majorHAnsi"/>
          <w:i/>
          <w:iCs/>
          <w:spacing w:val="15"/>
        </w:rPr>
      </w:pPr>
      <w:r w:rsidRPr="00716831">
        <w:rPr>
          <w:rStyle w:val="Strong"/>
          <w:rFonts w:cstheme="majorHAnsi"/>
          <w:i/>
          <w:iCs/>
          <w:spacing w:val="15"/>
        </w:rPr>
        <w:t xml:space="preserve"> </w:t>
      </w:r>
      <w:bookmarkStart w:id="26" w:name="_Toc199751190"/>
      <w:r w:rsidRPr="00716831">
        <w:rPr>
          <w:rStyle w:val="Strong"/>
          <w:rFonts w:cstheme="majorHAnsi"/>
          <w:i/>
          <w:iCs/>
          <w:spacing w:val="15"/>
        </w:rPr>
        <w:t>Proven technical competencies</w:t>
      </w:r>
      <w:bookmarkEnd w:id="26"/>
    </w:p>
    <w:p w14:paraId="1729B169" w14:textId="77777777" w:rsidR="00D67963" w:rsidRPr="00716831" w:rsidRDefault="00D67963" w:rsidP="005E189D">
      <w:pPr>
        <w:pStyle w:val="NormalWeb"/>
        <w:numPr>
          <w:ilvl w:val="0"/>
          <w:numId w:val="57"/>
        </w:numPr>
        <w:rPr>
          <w:rFonts w:asciiTheme="majorHAnsi" w:hAnsiTheme="majorHAnsi" w:cstheme="majorHAnsi"/>
          <w:sz w:val="22"/>
          <w:szCs w:val="22"/>
        </w:rPr>
      </w:pPr>
      <w:r w:rsidRPr="00716831">
        <w:rPr>
          <w:rFonts w:asciiTheme="majorHAnsi" w:hAnsiTheme="majorHAnsi" w:cstheme="majorHAnsi"/>
          <w:sz w:val="22"/>
          <w:szCs w:val="22"/>
        </w:rPr>
        <w:t>The project team must include developers skilled in technologies such as:</w:t>
      </w:r>
      <w:r w:rsidRPr="00716831">
        <w:rPr>
          <w:rFonts w:asciiTheme="majorHAnsi" w:hAnsiTheme="majorHAnsi" w:cstheme="majorHAnsi"/>
          <w:sz w:val="22"/>
          <w:szCs w:val="22"/>
        </w:rPr>
        <w:br/>
      </w:r>
      <w:r w:rsidRPr="00716831">
        <w:rPr>
          <w:rStyle w:val="Strong"/>
          <w:rFonts w:asciiTheme="majorHAnsi" w:hAnsiTheme="majorHAnsi" w:cstheme="majorHAnsi"/>
          <w:sz w:val="22"/>
          <w:szCs w:val="22"/>
        </w:rPr>
        <w:t>PHP/Laravel, JavaScript (Vue/React), HTML/CSS, databases (MySQL/PostgreSQL), CMSs (WordPress, WooCommerce, Magento, etc.)</w:t>
      </w:r>
      <w:r w:rsidRPr="00716831">
        <w:rPr>
          <w:rFonts w:asciiTheme="majorHAnsi" w:hAnsiTheme="majorHAnsi" w:cstheme="majorHAnsi"/>
          <w:sz w:val="22"/>
          <w:szCs w:val="22"/>
        </w:rPr>
        <w:t>.</w:t>
      </w:r>
    </w:p>
    <w:p w14:paraId="3587D9EB" w14:textId="77777777" w:rsidR="00D67963" w:rsidRPr="00716831" w:rsidRDefault="00D67963" w:rsidP="005E189D">
      <w:pPr>
        <w:pStyle w:val="NormalWeb"/>
        <w:numPr>
          <w:ilvl w:val="0"/>
          <w:numId w:val="57"/>
        </w:numPr>
        <w:rPr>
          <w:rFonts w:asciiTheme="majorHAnsi" w:hAnsiTheme="majorHAnsi" w:cstheme="majorHAnsi"/>
          <w:sz w:val="22"/>
          <w:szCs w:val="22"/>
        </w:rPr>
      </w:pPr>
      <w:r w:rsidRPr="00716831">
        <w:rPr>
          <w:rFonts w:asciiTheme="majorHAnsi" w:hAnsiTheme="majorHAnsi" w:cstheme="majorHAnsi"/>
          <w:sz w:val="22"/>
          <w:szCs w:val="22"/>
        </w:rPr>
        <w:t xml:space="preserve">Demonstrated experience in integrating external systems via </w:t>
      </w:r>
      <w:r w:rsidRPr="00716831">
        <w:rPr>
          <w:rStyle w:val="Strong"/>
          <w:rFonts w:asciiTheme="majorHAnsi" w:hAnsiTheme="majorHAnsi" w:cstheme="majorHAnsi"/>
          <w:sz w:val="22"/>
          <w:szCs w:val="22"/>
        </w:rPr>
        <w:t>APIs</w:t>
      </w:r>
      <w:r w:rsidRPr="00716831">
        <w:rPr>
          <w:rFonts w:asciiTheme="majorHAnsi" w:hAnsiTheme="majorHAnsi" w:cstheme="majorHAnsi"/>
          <w:sz w:val="22"/>
          <w:szCs w:val="22"/>
        </w:rPr>
        <w:t xml:space="preserve"> (e.g., ERP, CRM, RVM, payment systems, logistics services).</w:t>
      </w:r>
    </w:p>
    <w:p w14:paraId="37BFDEDE" w14:textId="77777777" w:rsidR="00D67963" w:rsidRPr="00716831" w:rsidRDefault="00D67963" w:rsidP="005E189D">
      <w:pPr>
        <w:pStyle w:val="NormalWeb"/>
        <w:numPr>
          <w:ilvl w:val="0"/>
          <w:numId w:val="57"/>
        </w:numPr>
        <w:rPr>
          <w:rFonts w:asciiTheme="majorHAnsi" w:hAnsiTheme="majorHAnsi" w:cstheme="majorHAnsi"/>
          <w:sz w:val="22"/>
          <w:szCs w:val="22"/>
        </w:rPr>
      </w:pPr>
      <w:r w:rsidRPr="00716831">
        <w:rPr>
          <w:rFonts w:asciiTheme="majorHAnsi" w:hAnsiTheme="majorHAnsi" w:cstheme="majorHAnsi"/>
          <w:sz w:val="22"/>
          <w:szCs w:val="22"/>
        </w:rPr>
        <w:t xml:space="preserve">Knowledge in </w:t>
      </w:r>
      <w:r w:rsidRPr="00716831">
        <w:rPr>
          <w:rStyle w:val="Strong"/>
          <w:rFonts w:asciiTheme="majorHAnsi" w:hAnsiTheme="majorHAnsi" w:cstheme="majorHAnsi"/>
          <w:sz w:val="22"/>
          <w:szCs w:val="22"/>
        </w:rPr>
        <w:t>responsive UX/UI design</w:t>
      </w:r>
      <w:r w:rsidRPr="00716831">
        <w:rPr>
          <w:rFonts w:asciiTheme="majorHAnsi" w:hAnsiTheme="majorHAnsi" w:cstheme="majorHAnsi"/>
          <w:sz w:val="22"/>
          <w:szCs w:val="22"/>
        </w:rPr>
        <w:t>, optimized for multiple device types.</w:t>
      </w:r>
    </w:p>
    <w:p w14:paraId="61CBA1FC" w14:textId="1FFDF3FC" w:rsidR="00D67963" w:rsidRPr="00716831" w:rsidRDefault="00D67963" w:rsidP="001547E2">
      <w:pPr>
        <w:pStyle w:val="Heading3"/>
        <w:numPr>
          <w:ilvl w:val="0"/>
          <w:numId w:val="67"/>
        </w:numPr>
        <w:rPr>
          <w:rStyle w:val="Strong"/>
          <w:rFonts w:cstheme="majorHAnsi"/>
          <w:i/>
          <w:iCs/>
          <w:spacing w:val="15"/>
        </w:rPr>
      </w:pPr>
      <w:bookmarkStart w:id="27" w:name="_Toc199751191"/>
      <w:r w:rsidRPr="00716831">
        <w:rPr>
          <w:rStyle w:val="Strong"/>
          <w:rFonts w:cstheme="majorHAnsi"/>
          <w:i/>
          <w:iCs/>
          <w:spacing w:val="15"/>
        </w:rPr>
        <w:t>Technical support and maintenance</w:t>
      </w:r>
      <w:bookmarkEnd w:id="27"/>
    </w:p>
    <w:p w14:paraId="5C1236C8" w14:textId="77777777" w:rsidR="00D67963" w:rsidRPr="00716831" w:rsidRDefault="00D67963" w:rsidP="005E189D">
      <w:pPr>
        <w:pStyle w:val="NormalWeb"/>
        <w:numPr>
          <w:ilvl w:val="0"/>
          <w:numId w:val="58"/>
        </w:numPr>
        <w:rPr>
          <w:rFonts w:asciiTheme="majorHAnsi" w:hAnsiTheme="majorHAnsi" w:cstheme="majorHAnsi"/>
          <w:sz w:val="22"/>
          <w:szCs w:val="22"/>
        </w:rPr>
      </w:pPr>
      <w:r w:rsidRPr="00716831">
        <w:rPr>
          <w:rFonts w:asciiTheme="majorHAnsi" w:hAnsiTheme="majorHAnsi" w:cstheme="majorHAnsi"/>
          <w:sz w:val="22"/>
          <w:szCs w:val="22"/>
        </w:rPr>
        <w:t xml:space="preserve">Ability to provide technical support and maintenance in accordance with clearly defined </w:t>
      </w:r>
      <w:r w:rsidRPr="00716831">
        <w:rPr>
          <w:rStyle w:val="Strong"/>
          <w:rFonts w:asciiTheme="majorHAnsi" w:hAnsiTheme="majorHAnsi" w:cstheme="majorHAnsi"/>
          <w:sz w:val="22"/>
          <w:szCs w:val="22"/>
        </w:rPr>
        <w:t>SLAs</w:t>
      </w:r>
      <w:r w:rsidRPr="00716831">
        <w:rPr>
          <w:rFonts w:asciiTheme="majorHAnsi" w:hAnsiTheme="majorHAnsi" w:cstheme="majorHAnsi"/>
          <w:sz w:val="22"/>
          <w:szCs w:val="22"/>
        </w:rPr>
        <w:t xml:space="preserve"> (e.g., response time &lt; 4h for critical incidents).</w:t>
      </w:r>
    </w:p>
    <w:p w14:paraId="41CC889F" w14:textId="77777777" w:rsidR="00D67963" w:rsidRPr="00716831" w:rsidRDefault="00D67963" w:rsidP="005E189D">
      <w:pPr>
        <w:pStyle w:val="NormalWeb"/>
        <w:numPr>
          <w:ilvl w:val="0"/>
          <w:numId w:val="58"/>
        </w:numPr>
        <w:rPr>
          <w:rFonts w:asciiTheme="majorHAnsi" w:hAnsiTheme="majorHAnsi" w:cstheme="majorHAnsi"/>
          <w:sz w:val="22"/>
          <w:szCs w:val="22"/>
        </w:rPr>
      </w:pPr>
      <w:r w:rsidRPr="00716831">
        <w:rPr>
          <w:rStyle w:val="Strong"/>
          <w:rFonts w:asciiTheme="majorHAnsi" w:hAnsiTheme="majorHAnsi" w:cstheme="majorHAnsi"/>
          <w:sz w:val="22"/>
          <w:szCs w:val="22"/>
        </w:rPr>
        <w:t>Incident management and ticketing infrastructure</w:t>
      </w:r>
      <w:r w:rsidRPr="00716831">
        <w:rPr>
          <w:rFonts w:asciiTheme="majorHAnsi" w:hAnsiTheme="majorHAnsi" w:cstheme="majorHAnsi"/>
          <w:sz w:val="22"/>
          <w:szCs w:val="22"/>
        </w:rPr>
        <w:t xml:space="preserve"> (e.g., Jira, Freshdesk, ServiceNow).</w:t>
      </w:r>
    </w:p>
    <w:p w14:paraId="0CB8D463" w14:textId="0D4FCAEA" w:rsidR="00D67963" w:rsidRPr="00716831" w:rsidRDefault="00D67963" w:rsidP="001547E2">
      <w:pPr>
        <w:pStyle w:val="Heading3"/>
        <w:numPr>
          <w:ilvl w:val="0"/>
          <w:numId w:val="67"/>
        </w:numPr>
        <w:rPr>
          <w:rStyle w:val="Strong"/>
          <w:rFonts w:cstheme="majorHAnsi"/>
          <w:i/>
          <w:iCs/>
          <w:spacing w:val="15"/>
        </w:rPr>
      </w:pPr>
      <w:bookmarkStart w:id="28" w:name="_Toc199751192"/>
      <w:r w:rsidRPr="00716831">
        <w:rPr>
          <w:rStyle w:val="Strong"/>
          <w:rFonts w:cstheme="majorHAnsi"/>
          <w:i/>
          <w:iCs/>
          <w:spacing w:val="15"/>
        </w:rPr>
        <w:t>Testing and quality control</w:t>
      </w:r>
      <w:bookmarkEnd w:id="28"/>
    </w:p>
    <w:p w14:paraId="29B88760" w14:textId="77777777" w:rsidR="00D67963" w:rsidRPr="00716831" w:rsidRDefault="00D67963" w:rsidP="005E189D">
      <w:pPr>
        <w:pStyle w:val="NormalWeb"/>
        <w:numPr>
          <w:ilvl w:val="0"/>
          <w:numId w:val="59"/>
        </w:numPr>
        <w:rPr>
          <w:rFonts w:asciiTheme="majorHAnsi" w:hAnsiTheme="majorHAnsi" w:cstheme="majorHAnsi"/>
          <w:sz w:val="22"/>
          <w:szCs w:val="22"/>
        </w:rPr>
      </w:pPr>
      <w:r w:rsidRPr="00716831">
        <w:rPr>
          <w:rFonts w:asciiTheme="majorHAnsi" w:hAnsiTheme="majorHAnsi" w:cstheme="majorHAnsi"/>
          <w:sz w:val="22"/>
          <w:szCs w:val="22"/>
        </w:rPr>
        <w:t xml:space="preserve">Formal testing processes: </w:t>
      </w:r>
      <w:r w:rsidRPr="00716831">
        <w:rPr>
          <w:rStyle w:val="Strong"/>
          <w:rFonts w:asciiTheme="majorHAnsi" w:hAnsiTheme="majorHAnsi" w:cstheme="majorHAnsi"/>
          <w:sz w:val="22"/>
          <w:szCs w:val="22"/>
        </w:rPr>
        <w:t>automated/manual testing</w:t>
      </w:r>
      <w:r w:rsidRPr="00716831">
        <w:rPr>
          <w:rFonts w:asciiTheme="majorHAnsi" w:hAnsiTheme="majorHAnsi" w:cstheme="majorHAnsi"/>
          <w:sz w:val="22"/>
          <w:szCs w:val="22"/>
        </w:rPr>
        <w:t xml:space="preserve">, regression, performance, and </w:t>
      </w:r>
      <w:r w:rsidRPr="00716831">
        <w:rPr>
          <w:rStyle w:val="Strong"/>
          <w:rFonts w:asciiTheme="majorHAnsi" w:hAnsiTheme="majorHAnsi" w:cstheme="majorHAnsi"/>
          <w:sz w:val="22"/>
          <w:szCs w:val="22"/>
        </w:rPr>
        <w:t>cross-browser/device compatibility</w:t>
      </w:r>
      <w:r w:rsidRPr="00716831">
        <w:rPr>
          <w:rFonts w:asciiTheme="majorHAnsi" w:hAnsiTheme="majorHAnsi" w:cstheme="majorHAnsi"/>
          <w:sz w:val="22"/>
          <w:szCs w:val="22"/>
        </w:rPr>
        <w:t xml:space="preserve"> testing.</w:t>
      </w:r>
    </w:p>
    <w:p w14:paraId="6F0119C0" w14:textId="77777777" w:rsidR="000B2F77" w:rsidRPr="00716831" w:rsidRDefault="00D67963" w:rsidP="005E189D">
      <w:pPr>
        <w:pStyle w:val="NormalWeb"/>
        <w:numPr>
          <w:ilvl w:val="0"/>
          <w:numId w:val="59"/>
        </w:numPr>
        <w:rPr>
          <w:rFonts w:asciiTheme="majorHAnsi" w:hAnsiTheme="majorHAnsi" w:cstheme="majorHAnsi"/>
          <w:sz w:val="22"/>
          <w:szCs w:val="22"/>
        </w:rPr>
      </w:pPr>
      <w:r w:rsidRPr="00716831">
        <w:rPr>
          <w:rFonts w:asciiTheme="majorHAnsi" w:hAnsiTheme="majorHAnsi" w:cstheme="majorHAnsi"/>
          <w:sz w:val="22"/>
          <w:szCs w:val="22"/>
        </w:rPr>
        <w:t xml:space="preserve">Ability to deliver tested versions in </w:t>
      </w:r>
      <w:r w:rsidRPr="00716831">
        <w:rPr>
          <w:rStyle w:val="Strong"/>
          <w:rFonts w:asciiTheme="majorHAnsi" w:hAnsiTheme="majorHAnsi" w:cstheme="majorHAnsi"/>
          <w:sz w:val="22"/>
          <w:szCs w:val="22"/>
        </w:rPr>
        <w:t>staging environments</w:t>
      </w:r>
      <w:r w:rsidRPr="00716831">
        <w:rPr>
          <w:rFonts w:asciiTheme="majorHAnsi" w:hAnsiTheme="majorHAnsi" w:cstheme="majorHAnsi"/>
          <w:sz w:val="22"/>
          <w:szCs w:val="22"/>
        </w:rPr>
        <w:t xml:space="preserve"> and ensure </w:t>
      </w:r>
      <w:r w:rsidRPr="00716831">
        <w:rPr>
          <w:rStyle w:val="Strong"/>
          <w:rFonts w:asciiTheme="majorHAnsi" w:hAnsiTheme="majorHAnsi" w:cstheme="majorHAnsi"/>
          <w:sz w:val="22"/>
          <w:szCs w:val="22"/>
        </w:rPr>
        <w:t>controlled rollback</w:t>
      </w:r>
      <w:r w:rsidRPr="00716831">
        <w:rPr>
          <w:rFonts w:asciiTheme="majorHAnsi" w:hAnsiTheme="majorHAnsi" w:cstheme="majorHAnsi"/>
          <w:sz w:val="22"/>
          <w:szCs w:val="22"/>
        </w:rPr>
        <w:t xml:space="preserve"> in case of issues.</w:t>
      </w:r>
    </w:p>
    <w:p w14:paraId="0E90A34F" w14:textId="3EAF87FF" w:rsidR="00BD65F7" w:rsidRPr="00716831" w:rsidRDefault="00BD65F7" w:rsidP="001547E2">
      <w:pPr>
        <w:pStyle w:val="Heading3"/>
        <w:numPr>
          <w:ilvl w:val="0"/>
          <w:numId w:val="67"/>
        </w:numPr>
        <w:rPr>
          <w:rStyle w:val="Strong"/>
          <w:rFonts w:cstheme="majorHAnsi"/>
          <w:i/>
          <w:iCs/>
          <w:spacing w:val="15"/>
        </w:rPr>
      </w:pPr>
      <w:r w:rsidRPr="00716831">
        <w:rPr>
          <w:rStyle w:val="Strong"/>
          <w:rFonts w:cstheme="majorHAnsi"/>
          <w:i/>
          <w:iCs/>
          <w:spacing w:val="15"/>
        </w:rPr>
        <w:lastRenderedPageBreak/>
        <w:t xml:space="preserve"> </w:t>
      </w:r>
      <w:bookmarkStart w:id="29" w:name="_Toc199751193"/>
      <w:r w:rsidRPr="00716831">
        <w:rPr>
          <w:rStyle w:val="Strong"/>
          <w:rFonts w:cstheme="majorHAnsi"/>
          <w:i/>
          <w:iCs/>
          <w:spacing w:val="15"/>
        </w:rPr>
        <w:t>Security and Compliance</w:t>
      </w:r>
      <w:bookmarkEnd w:id="29"/>
    </w:p>
    <w:p w14:paraId="5DD5D09C" w14:textId="77777777" w:rsidR="00BD65F7" w:rsidRPr="00716831" w:rsidRDefault="00BD65F7" w:rsidP="005E189D">
      <w:pPr>
        <w:pStyle w:val="NormalWeb"/>
        <w:numPr>
          <w:ilvl w:val="0"/>
          <w:numId w:val="60"/>
        </w:numPr>
        <w:rPr>
          <w:rFonts w:asciiTheme="majorHAnsi" w:hAnsiTheme="majorHAnsi" w:cstheme="majorHAnsi"/>
          <w:sz w:val="22"/>
          <w:szCs w:val="22"/>
        </w:rPr>
      </w:pPr>
      <w:r w:rsidRPr="00716831">
        <w:rPr>
          <w:rFonts w:asciiTheme="majorHAnsi" w:hAnsiTheme="majorHAnsi" w:cstheme="majorHAnsi"/>
          <w:sz w:val="22"/>
          <w:szCs w:val="22"/>
        </w:rPr>
        <w:t xml:space="preserve">Implementation of </w:t>
      </w:r>
      <w:r w:rsidRPr="00716831">
        <w:rPr>
          <w:rStyle w:val="Strong"/>
          <w:rFonts w:asciiTheme="majorHAnsi" w:hAnsiTheme="majorHAnsi" w:cstheme="majorHAnsi"/>
          <w:sz w:val="22"/>
          <w:szCs w:val="22"/>
        </w:rPr>
        <w:t>security best practices</w:t>
      </w:r>
      <w:r w:rsidRPr="00716831">
        <w:rPr>
          <w:rFonts w:asciiTheme="majorHAnsi" w:hAnsiTheme="majorHAnsi" w:cstheme="majorHAnsi"/>
          <w:sz w:val="22"/>
          <w:szCs w:val="22"/>
        </w:rPr>
        <w:t>: regular updates, security patches, protection against common attacks (e.g., SQL injection, XSS, etc.).</w:t>
      </w:r>
    </w:p>
    <w:p w14:paraId="6EB0D260" w14:textId="77777777" w:rsidR="00BD65F7" w:rsidRPr="00716831" w:rsidRDefault="00BD65F7" w:rsidP="005E189D">
      <w:pPr>
        <w:pStyle w:val="NormalWeb"/>
        <w:numPr>
          <w:ilvl w:val="0"/>
          <w:numId w:val="60"/>
        </w:numPr>
        <w:rPr>
          <w:rFonts w:asciiTheme="majorHAnsi" w:hAnsiTheme="majorHAnsi" w:cstheme="majorHAnsi"/>
          <w:sz w:val="22"/>
          <w:szCs w:val="22"/>
        </w:rPr>
      </w:pPr>
      <w:r w:rsidRPr="00716831">
        <w:rPr>
          <w:rFonts w:asciiTheme="majorHAnsi" w:hAnsiTheme="majorHAnsi" w:cstheme="majorHAnsi"/>
          <w:sz w:val="22"/>
          <w:szCs w:val="22"/>
        </w:rPr>
        <w:t xml:space="preserve">Compliance with </w:t>
      </w:r>
      <w:r w:rsidRPr="00716831">
        <w:rPr>
          <w:rStyle w:val="Strong"/>
          <w:rFonts w:asciiTheme="majorHAnsi" w:hAnsiTheme="majorHAnsi" w:cstheme="majorHAnsi"/>
          <w:sz w:val="22"/>
          <w:szCs w:val="22"/>
        </w:rPr>
        <w:t>GDPR standards</w:t>
      </w:r>
      <w:r w:rsidRPr="00716831">
        <w:rPr>
          <w:rFonts w:asciiTheme="majorHAnsi" w:hAnsiTheme="majorHAnsi" w:cstheme="majorHAnsi"/>
          <w:sz w:val="22"/>
          <w:szCs w:val="22"/>
        </w:rPr>
        <w:t xml:space="preserve"> and data protection regulations.</w:t>
      </w:r>
    </w:p>
    <w:p w14:paraId="25C4B353" w14:textId="4329DEF0" w:rsidR="00BD65F7" w:rsidRPr="00716831" w:rsidRDefault="00BD65F7" w:rsidP="001547E2">
      <w:pPr>
        <w:pStyle w:val="Heading3"/>
        <w:numPr>
          <w:ilvl w:val="0"/>
          <w:numId w:val="67"/>
        </w:numPr>
        <w:rPr>
          <w:rStyle w:val="Strong"/>
          <w:rFonts w:cstheme="majorHAnsi"/>
          <w:i/>
          <w:iCs/>
          <w:spacing w:val="15"/>
        </w:rPr>
      </w:pPr>
      <w:bookmarkStart w:id="30" w:name="_Toc199751194"/>
      <w:r w:rsidRPr="00716831">
        <w:rPr>
          <w:rStyle w:val="Strong"/>
          <w:rFonts w:cstheme="majorHAnsi"/>
          <w:i/>
          <w:iCs/>
          <w:spacing w:val="15"/>
        </w:rPr>
        <w:t>Dedicated Resources &amp; Scalability Capacity</w:t>
      </w:r>
      <w:bookmarkEnd w:id="30"/>
    </w:p>
    <w:p w14:paraId="06204D53" w14:textId="77777777" w:rsidR="00BD65F7" w:rsidRPr="00716831" w:rsidRDefault="00BD65F7" w:rsidP="005E189D">
      <w:pPr>
        <w:pStyle w:val="NormalWeb"/>
        <w:numPr>
          <w:ilvl w:val="0"/>
          <w:numId w:val="61"/>
        </w:numPr>
        <w:rPr>
          <w:rFonts w:asciiTheme="majorHAnsi" w:hAnsiTheme="majorHAnsi" w:cstheme="majorHAnsi"/>
          <w:sz w:val="22"/>
          <w:szCs w:val="22"/>
        </w:rPr>
      </w:pPr>
      <w:r w:rsidRPr="00716831">
        <w:rPr>
          <w:rFonts w:asciiTheme="majorHAnsi" w:hAnsiTheme="majorHAnsi" w:cstheme="majorHAnsi"/>
          <w:sz w:val="22"/>
          <w:szCs w:val="22"/>
        </w:rPr>
        <w:t xml:space="preserve">Availability of a </w:t>
      </w:r>
      <w:r w:rsidRPr="00716831">
        <w:rPr>
          <w:rStyle w:val="Strong"/>
          <w:rFonts w:asciiTheme="majorHAnsi" w:hAnsiTheme="majorHAnsi" w:cstheme="majorHAnsi"/>
          <w:sz w:val="22"/>
          <w:szCs w:val="22"/>
        </w:rPr>
        <w:t>dedicated team</w:t>
      </w:r>
      <w:r w:rsidRPr="00716831">
        <w:rPr>
          <w:rFonts w:asciiTheme="majorHAnsi" w:hAnsiTheme="majorHAnsi" w:cstheme="majorHAnsi"/>
          <w:sz w:val="22"/>
          <w:szCs w:val="22"/>
        </w:rPr>
        <w:t>, consisting of at minimum:</w:t>
      </w:r>
    </w:p>
    <w:p w14:paraId="20431849" w14:textId="77777777" w:rsidR="00BD65F7" w:rsidRPr="00716831" w:rsidRDefault="00BD65F7" w:rsidP="005E189D">
      <w:pPr>
        <w:pStyle w:val="NormalWeb"/>
        <w:numPr>
          <w:ilvl w:val="1"/>
          <w:numId w:val="61"/>
        </w:numPr>
        <w:rPr>
          <w:rFonts w:asciiTheme="majorHAnsi" w:hAnsiTheme="majorHAnsi" w:cstheme="majorHAnsi"/>
          <w:sz w:val="22"/>
          <w:szCs w:val="22"/>
        </w:rPr>
      </w:pPr>
      <w:r w:rsidRPr="00716831">
        <w:rPr>
          <w:rFonts w:asciiTheme="majorHAnsi" w:hAnsiTheme="majorHAnsi" w:cstheme="majorHAnsi"/>
          <w:sz w:val="22"/>
          <w:szCs w:val="22"/>
        </w:rPr>
        <w:t>1 Project Manager</w:t>
      </w:r>
    </w:p>
    <w:p w14:paraId="490765A9" w14:textId="77777777" w:rsidR="00BD65F7" w:rsidRPr="00716831" w:rsidRDefault="00BD65F7" w:rsidP="005E189D">
      <w:pPr>
        <w:pStyle w:val="NormalWeb"/>
        <w:numPr>
          <w:ilvl w:val="1"/>
          <w:numId w:val="61"/>
        </w:numPr>
        <w:rPr>
          <w:rFonts w:asciiTheme="majorHAnsi" w:hAnsiTheme="majorHAnsi" w:cstheme="majorHAnsi"/>
          <w:sz w:val="22"/>
          <w:szCs w:val="22"/>
        </w:rPr>
      </w:pPr>
      <w:r w:rsidRPr="00716831">
        <w:rPr>
          <w:rFonts w:asciiTheme="majorHAnsi" w:hAnsiTheme="majorHAnsi" w:cstheme="majorHAnsi"/>
          <w:sz w:val="22"/>
          <w:szCs w:val="22"/>
        </w:rPr>
        <w:t>1 Back-end Developer</w:t>
      </w:r>
    </w:p>
    <w:p w14:paraId="3BD3E6A0" w14:textId="77777777" w:rsidR="00BD65F7" w:rsidRPr="00716831" w:rsidRDefault="00BD65F7" w:rsidP="005E189D">
      <w:pPr>
        <w:pStyle w:val="NormalWeb"/>
        <w:numPr>
          <w:ilvl w:val="1"/>
          <w:numId w:val="61"/>
        </w:numPr>
        <w:rPr>
          <w:rFonts w:asciiTheme="majorHAnsi" w:hAnsiTheme="majorHAnsi" w:cstheme="majorHAnsi"/>
          <w:sz w:val="22"/>
          <w:szCs w:val="22"/>
        </w:rPr>
      </w:pPr>
      <w:r w:rsidRPr="00716831">
        <w:rPr>
          <w:rFonts w:asciiTheme="majorHAnsi" w:hAnsiTheme="majorHAnsi" w:cstheme="majorHAnsi"/>
          <w:sz w:val="22"/>
          <w:szCs w:val="22"/>
        </w:rPr>
        <w:t>1 Front-end Developer</w:t>
      </w:r>
    </w:p>
    <w:p w14:paraId="4B4366FC" w14:textId="77777777" w:rsidR="00BD65F7" w:rsidRPr="00716831" w:rsidRDefault="00BD65F7" w:rsidP="005E189D">
      <w:pPr>
        <w:pStyle w:val="NormalWeb"/>
        <w:numPr>
          <w:ilvl w:val="1"/>
          <w:numId w:val="61"/>
        </w:numPr>
        <w:rPr>
          <w:rFonts w:asciiTheme="majorHAnsi" w:hAnsiTheme="majorHAnsi" w:cstheme="majorHAnsi"/>
          <w:sz w:val="22"/>
          <w:szCs w:val="22"/>
        </w:rPr>
      </w:pPr>
      <w:r w:rsidRPr="00716831">
        <w:rPr>
          <w:rFonts w:asciiTheme="majorHAnsi" w:hAnsiTheme="majorHAnsi" w:cstheme="majorHAnsi"/>
          <w:sz w:val="22"/>
          <w:szCs w:val="22"/>
        </w:rPr>
        <w:t>1 QA Specialist</w:t>
      </w:r>
    </w:p>
    <w:p w14:paraId="73D2A9BC" w14:textId="77777777" w:rsidR="00BD65F7" w:rsidRPr="00716831" w:rsidRDefault="00BD65F7" w:rsidP="005E189D">
      <w:pPr>
        <w:pStyle w:val="NormalWeb"/>
        <w:numPr>
          <w:ilvl w:val="1"/>
          <w:numId w:val="61"/>
        </w:numPr>
        <w:rPr>
          <w:rFonts w:asciiTheme="majorHAnsi" w:hAnsiTheme="majorHAnsi" w:cstheme="majorHAnsi"/>
          <w:sz w:val="22"/>
          <w:szCs w:val="22"/>
        </w:rPr>
      </w:pPr>
      <w:r w:rsidRPr="00716831">
        <w:rPr>
          <w:rFonts w:asciiTheme="majorHAnsi" w:hAnsiTheme="majorHAnsi" w:cstheme="majorHAnsi"/>
          <w:sz w:val="22"/>
          <w:szCs w:val="22"/>
        </w:rPr>
        <w:t>1 Content Manager</w:t>
      </w:r>
    </w:p>
    <w:p w14:paraId="73C6897B" w14:textId="77777777" w:rsidR="00BD65F7" w:rsidRPr="00716831" w:rsidRDefault="00BD65F7" w:rsidP="005E189D">
      <w:pPr>
        <w:pStyle w:val="NormalWeb"/>
        <w:numPr>
          <w:ilvl w:val="0"/>
          <w:numId w:val="61"/>
        </w:numPr>
        <w:rPr>
          <w:rFonts w:asciiTheme="majorHAnsi" w:hAnsiTheme="majorHAnsi" w:cstheme="majorHAnsi"/>
          <w:sz w:val="22"/>
          <w:szCs w:val="22"/>
        </w:rPr>
      </w:pPr>
      <w:r w:rsidRPr="00716831">
        <w:rPr>
          <w:rStyle w:val="Strong"/>
          <w:rFonts w:asciiTheme="majorHAnsi" w:hAnsiTheme="majorHAnsi" w:cstheme="majorHAnsi"/>
          <w:sz w:val="22"/>
          <w:szCs w:val="22"/>
        </w:rPr>
        <w:t>Flexibility to allocate additional resources</w:t>
      </w:r>
      <w:r w:rsidRPr="00716831">
        <w:rPr>
          <w:rFonts w:asciiTheme="majorHAnsi" w:hAnsiTheme="majorHAnsi" w:cstheme="majorHAnsi"/>
          <w:sz w:val="22"/>
          <w:szCs w:val="22"/>
        </w:rPr>
        <w:t xml:space="preserve"> during critical periods (e.g., product launches, major upgrades, campaigns).</w:t>
      </w:r>
    </w:p>
    <w:p w14:paraId="4D3A0826" w14:textId="28C6DB53" w:rsidR="00BD65F7" w:rsidRPr="00716831" w:rsidRDefault="00BD65F7" w:rsidP="001547E2">
      <w:pPr>
        <w:pStyle w:val="Heading3"/>
        <w:numPr>
          <w:ilvl w:val="0"/>
          <w:numId w:val="67"/>
        </w:numPr>
        <w:rPr>
          <w:rStyle w:val="Strong"/>
          <w:rFonts w:cstheme="majorHAnsi"/>
          <w:i/>
          <w:iCs/>
          <w:spacing w:val="15"/>
        </w:rPr>
      </w:pPr>
      <w:bookmarkStart w:id="31" w:name="_Toc199751195"/>
      <w:r w:rsidRPr="00716831">
        <w:rPr>
          <w:rStyle w:val="Strong"/>
          <w:rFonts w:cstheme="majorHAnsi"/>
          <w:i/>
          <w:iCs/>
          <w:spacing w:val="15"/>
        </w:rPr>
        <w:t>Tools and Methodologies Used</w:t>
      </w:r>
      <w:bookmarkEnd w:id="31"/>
    </w:p>
    <w:p w14:paraId="46576D46" w14:textId="77777777" w:rsidR="00BD65F7" w:rsidRPr="00716831" w:rsidRDefault="00BD65F7" w:rsidP="005E189D">
      <w:pPr>
        <w:pStyle w:val="NormalWeb"/>
        <w:numPr>
          <w:ilvl w:val="0"/>
          <w:numId w:val="62"/>
        </w:numPr>
        <w:rPr>
          <w:rFonts w:asciiTheme="majorHAnsi" w:hAnsiTheme="majorHAnsi" w:cstheme="majorHAnsi"/>
          <w:sz w:val="22"/>
          <w:szCs w:val="22"/>
        </w:rPr>
      </w:pPr>
      <w:r w:rsidRPr="00716831">
        <w:rPr>
          <w:rFonts w:asciiTheme="majorHAnsi" w:hAnsiTheme="majorHAnsi" w:cstheme="majorHAnsi"/>
          <w:sz w:val="22"/>
          <w:szCs w:val="22"/>
        </w:rPr>
        <w:t xml:space="preserve">Use of </w:t>
      </w:r>
      <w:r w:rsidRPr="00716831">
        <w:rPr>
          <w:rStyle w:val="Strong"/>
          <w:rFonts w:asciiTheme="majorHAnsi" w:hAnsiTheme="majorHAnsi" w:cstheme="majorHAnsi"/>
          <w:sz w:val="22"/>
          <w:szCs w:val="22"/>
        </w:rPr>
        <w:t>modern development methodologies</w:t>
      </w:r>
      <w:r w:rsidRPr="00716831">
        <w:rPr>
          <w:rFonts w:asciiTheme="majorHAnsi" w:hAnsiTheme="majorHAnsi" w:cstheme="majorHAnsi"/>
          <w:sz w:val="22"/>
          <w:szCs w:val="22"/>
        </w:rPr>
        <w:t>: Agile/Scrum, DevOps</w:t>
      </w:r>
    </w:p>
    <w:p w14:paraId="2CC67A03" w14:textId="77777777" w:rsidR="005E189D" w:rsidRPr="00716831" w:rsidRDefault="00BD65F7" w:rsidP="005E189D">
      <w:pPr>
        <w:pStyle w:val="NormalWeb"/>
        <w:numPr>
          <w:ilvl w:val="0"/>
          <w:numId w:val="62"/>
        </w:numPr>
        <w:rPr>
          <w:rFonts w:asciiTheme="majorHAnsi" w:hAnsiTheme="majorHAnsi" w:cstheme="majorHAnsi"/>
          <w:sz w:val="22"/>
          <w:szCs w:val="22"/>
        </w:rPr>
      </w:pPr>
      <w:r w:rsidRPr="00716831">
        <w:rPr>
          <w:rFonts w:asciiTheme="majorHAnsi" w:hAnsiTheme="majorHAnsi" w:cstheme="majorHAnsi"/>
          <w:sz w:val="22"/>
          <w:szCs w:val="22"/>
        </w:rPr>
        <w:t xml:space="preserve">Use of </w:t>
      </w:r>
      <w:r w:rsidRPr="00716831">
        <w:rPr>
          <w:rStyle w:val="Strong"/>
          <w:rFonts w:asciiTheme="majorHAnsi" w:hAnsiTheme="majorHAnsi" w:cstheme="majorHAnsi"/>
          <w:sz w:val="22"/>
          <w:szCs w:val="22"/>
        </w:rPr>
        <w:t>version control systems</w:t>
      </w:r>
      <w:r w:rsidRPr="00716831">
        <w:rPr>
          <w:rFonts w:asciiTheme="majorHAnsi" w:hAnsiTheme="majorHAnsi" w:cstheme="majorHAnsi"/>
          <w:sz w:val="22"/>
          <w:szCs w:val="22"/>
        </w:rPr>
        <w:t xml:space="preserve"> (e.g., Git) and </w:t>
      </w:r>
      <w:r w:rsidRPr="00716831">
        <w:rPr>
          <w:rStyle w:val="Strong"/>
          <w:rFonts w:asciiTheme="majorHAnsi" w:hAnsiTheme="majorHAnsi" w:cstheme="majorHAnsi"/>
          <w:sz w:val="22"/>
          <w:szCs w:val="22"/>
        </w:rPr>
        <w:t>controlled deployment</w:t>
      </w:r>
      <w:r w:rsidRPr="00716831">
        <w:rPr>
          <w:rFonts w:asciiTheme="majorHAnsi" w:hAnsiTheme="majorHAnsi" w:cstheme="majorHAnsi"/>
          <w:sz w:val="22"/>
          <w:szCs w:val="22"/>
        </w:rPr>
        <w:t xml:space="preserve"> processes (CI/CD)</w:t>
      </w:r>
    </w:p>
    <w:p w14:paraId="3CE3B99E" w14:textId="007B95B5" w:rsidR="005F008B" w:rsidRPr="00716831" w:rsidRDefault="005E189D" w:rsidP="005E189D">
      <w:pPr>
        <w:pStyle w:val="Heading3"/>
        <w:rPr>
          <w:rFonts w:cstheme="majorHAnsi"/>
          <w:smallCaps/>
          <w:color w:val="365F91" w:themeColor="accent1" w:themeShade="BF"/>
        </w:rPr>
      </w:pPr>
      <w:bookmarkStart w:id="32" w:name="_Toc199751196"/>
      <w:r w:rsidRPr="00716831">
        <w:rPr>
          <w:rFonts w:cstheme="majorHAnsi"/>
          <w:smallCaps/>
          <w:color w:val="365F91" w:themeColor="accent1" w:themeShade="BF"/>
        </w:rPr>
        <w:t xml:space="preserve">5. </w:t>
      </w:r>
      <w:r w:rsidR="005F008B" w:rsidRPr="00716831">
        <w:rPr>
          <w:rFonts w:cstheme="majorHAnsi"/>
          <w:smallCaps/>
          <w:color w:val="365F91" w:themeColor="accent1" w:themeShade="BF"/>
        </w:rPr>
        <w:t>Expected Deliverables</w:t>
      </w:r>
      <w:bookmarkEnd w:id="32"/>
    </w:p>
    <w:p w14:paraId="0F9FAC52" w14:textId="3BC3594F" w:rsidR="00277A4C" w:rsidRPr="00716831" w:rsidRDefault="00296890" w:rsidP="00296890">
      <w:pPr>
        <w:pStyle w:val="ListParagraph"/>
        <w:numPr>
          <w:ilvl w:val="1"/>
          <w:numId w:val="64"/>
        </w:numPr>
        <w:rPr>
          <w:rFonts w:asciiTheme="majorHAnsi" w:hAnsiTheme="majorHAnsi" w:cstheme="majorHAnsi"/>
          <w:b/>
          <w:bCs/>
        </w:rPr>
      </w:pPr>
      <w:r w:rsidRPr="00716831">
        <w:rPr>
          <w:rFonts w:asciiTheme="majorHAnsi" w:hAnsiTheme="majorHAnsi" w:cstheme="majorHAnsi"/>
          <w:b/>
          <w:bCs/>
        </w:rPr>
        <w:t>Appendix 1_ Supplier form</w:t>
      </w:r>
      <w:r w:rsidR="00132E80" w:rsidRPr="00716831">
        <w:rPr>
          <w:rFonts w:asciiTheme="majorHAnsi" w:hAnsiTheme="majorHAnsi" w:cstheme="majorHAnsi"/>
          <w:b/>
          <w:bCs/>
        </w:rPr>
        <w:t xml:space="preserve"> </w:t>
      </w:r>
      <w:r w:rsidRPr="00716831">
        <w:rPr>
          <w:rFonts w:asciiTheme="majorHAnsi" w:hAnsiTheme="majorHAnsi" w:cstheme="majorHAnsi"/>
          <w:b/>
          <w:bCs/>
        </w:rPr>
        <w:t>&amp;</w:t>
      </w:r>
      <w:r w:rsidR="00132E80" w:rsidRPr="00716831">
        <w:rPr>
          <w:rFonts w:asciiTheme="majorHAnsi" w:hAnsiTheme="majorHAnsi" w:cstheme="majorHAnsi"/>
          <w:b/>
          <w:bCs/>
        </w:rPr>
        <w:t xml:space="preserve"> </w:t>
      </w:r>
      <w:r w:rsidRPr="00716831">
        <w:rPr>
          <w:rFonts w:asciiTheme="majorHAnsi" w:hAnsiTheme="majorHAnsi" w:cstheme="majorHAnsi"/>
          <w:b/>
          <w:bCs/>
        </w:rPr>
        <w:t xml:space="preserve">Technical </w:t>
      </w:r>
      <w:r w:rsidR="00132E80" w:rsidRPr="00716831">
        <w:rPr>
          <w:rFonts w:asciiTheme="majorHAnsi" w:hAnsiTheme="majorHAnsi" w:cstheme="majorHAnsi"/>
          <w:b/>
          <w:bCs/>
        </w:rPr>
        <w:t>requirements</w:t>
      </w:r>
    </w:p>
    <w:p w14:paraId="58B3CA45" w14:textId="3A583F1D" w:rsidR="002F09CF" w:rsidRPr="00716831" w:rsidRDefault="002F09CF" w:rsidP="005E189D">
      <w:pPr>
        <w:pStyle w:val="ListParagraph"/>
        <w:numPr>
          <w:ilvl w:val="1"/>
          <w:numId w:val="64"/>
        </w:numPr>
        <w:rPr>
          <w:rFonts w:asciiTheme="majorHAnsi" w:hAnsiTheme="majorHAnsi" w:cstheme="majorHAnsi"/>
          <w:b/>
          <w:bCs/>
        </w:rPr>
      </w:pPr>
      <w:r w:rsidRPr="00716831">
        <w:rPr>
          <w:rFonts w:asciiTheme="majorHAnsi" w:hAnsiTheme="majorHAnsi" w:cstheme="majorHAnsi"/>
          <w:b/>
          <w:bCs/>
        </w:rPr>
        <w:t xml:space="preserve">Appendix </w:t>
      </w:r>
      <w:r w:rsidR="00296890" w:rsidRPr="00716831">
        <w:rPr>
          <w:rFonts w:asciiTheme="majorHAnsi" w:hAnsiTheme="majorHAnsi" w:cstheme="majorHAnsi"/>
          <w:b/>
          <w:bCs/>
        </w:rPr>
        <w:t>2</w:t>
      </w:r>
      <w:r w:rsidRPr="00716831">
        <w:rPr>
          <w:rFonts w:asciiTheme="majorHAnsi" w:hAnsiTheme="majorHAnsi" w:cstheme="majorHAnsi"/>
          <w:b/>
          <w:bCs/>
        </w:rPr>
        <w:t xml:space="preserve"> - Security Requirements</w:t>
      </w:r>
      <w:r w:rsidR="00277A4C" w:rsidRPr="00716831">
        <w:rPr>
          <w:rFonts w:asciiTheme="majorHAnsi" w:hAnsiTheme="majorHAnsi" w:cstheme="majorHAnsi"/>
          <w:b/>
          <w:bCs/>
        </w:rPr>
        <w:t xml:space="preserve"> confirmation</w:t>
      </w:r>
      <w:r w:rsidR="00260EDE" w:rsidRPr="00716831">
        <w:rPr>
          <w:rFonts w:asciiTheme="majorHAnsi" w:hAnsiTheme="majorHAnsi" w:cstheme="majorHAnsi"/>
          <w:b/>
          <w:bCs/>
        </w:rPr>
        <w:t xml:space="preserve"> of understanding</w:t>
      </w:r>
    </w:p>
    <w:p w14:paraId="732DB7E8" w14:textId="456A02B5" w:rsidR="00D33357" w:rsidRPr="00716831" w:rsidRDefault="00D33357" w:rsidP="005E189D">
      <w:pPr>
        <w:pStyle w:val="ListParagraph"/>
        <w:numPr>
          <w:ilvl w:val="1"/>
          <w:numId w:val="64"/>
        </w:numPr>
        <w:rPr>
          <w:rFonts w:asciiTheme="majorHAnsi" w:hAnsiTheme="majorHAnsi" w:cstheme="majorHAnsi"/>
          <w:b/>
          <w:bCs/>
        </w:rPr>
      </w:pPr>
      <w:r w:rsidRPr="00716831">
        <w:rPr>
          <w:rFonts w:asciiTheme="majorHAnsi" w:hAnsiTheme="majorHAnsi" w:cstheme="majorHAnsi"/>
          <w:b/>
          <w:bCs/>
        </w:rPr>
        <w:t xml:space="preserve">Appendix </w:t>
      </w:r>
      <w:r w:rsidR="00BB3865" w:rsidRPr="00716831">
        <w:rPr>
          <w:rFonts w:asciiTheme="majorHAnsi" w:hAnsiTheme="majorHAnsi" w:cstheme="majorHAnsi"/>
          <w:b/>
          <w:bCs/>
        </w:rPr>
        <w:t>3</w:t>
      </w:r>
      <w:r w:rsidRPr="00716831">
        <w:rPr>
          <w:rFonts w:asciiTheme="majorHAnsi" w:hAnsiTheme="majorHAnsi" w:cstheme="majorHAnsi"/>
          <w:b/>
          <w:bCs/>
        </w:rPr>
        <w:t>_ Commercial proposition</w:t>
      </w:r>
    </w:p>
    <w:p w14:paraId="3E3A2B05" w14:textId="782F1D54" w:rsidR="003F3570" w:rsidRPr="00716831" w:rsidRDefault="003F3570" w:rsidP="005E189D">
      <w:pPr>
        <w:pStyle w:val="ListParagraph"/>
        <w:numPr>
          <w:ilvl w:val="1"/>
          <w:numId w:val="64"/>
        </w:numPr>
        <w:rPr>
          <w:rFonts w:asciiTheme="majorHAnsi" w:hAnsiTheme="majorHAnsi" w:cstheme="majorHAnsi"/>
          <w:b/>
          <w:bCs/>
        </w:rPr>
      </w:pPr>
      <w:r w:rsidRPr="00716831">
        <w:rPr>
          <w:rFonts w:asciiTheme="majorHAnsi" w:hAnsiTheme="majorHAnsi" w:cstheme="majorHAnsi"/>
          <w:b/>
          <w:bCs/>
        </w:rPr>
        <w:t>Technical design blueprint (architecture diagram, component description, custom code technical documentation)</w:t>
      </w:r>
    </w:p>
    <w:p w14:paraId="54D12B79" w14:textId="777952BB" w:rsidR="008D0141" w:rsidRPr="00716831" w:rsidRDefault="008E601F" w:rsidP="005E189D">
      <w:pPr>
        <w:pStyle w:val="ListParagraph"/>
        <w:numPr>
          <w:ilvl w:val="1"/>
          <w:numId w:val="64"/>
        </w:numPr>
        <w:rPr>
          <w:rFonts w:asciiTheme="majorHAnsi" w:hAnsiTheme="majorHAnsi" w:cstheme="majorHAnsi"/>
          <w:b/>
          <w:bCs/>
        </w:rPr>
      </w:pPr>
      <w:r w:rsidRPr="00716831">
        <w:rPr>
          <w:rFonts w:asciiTheme="majorHAnsi" w:hAnsiTheme="majorHAnsi" w:cstheme="majorHAnsi"/>
          <w:b/>
          <w:bCs/>
        </w:rPr>
        <w:t>B</w:t>
      </w:r>
      <w:r w:rsidR="008D0141" w:rsidRPr="00716831">
        <w:rPr>
          <w:rFonts w:asciiTheme="majorHAnsi" w:hAnsiTheme="majorHAnsi" w:cstheme="majorHAnsi"/>
          <w:b/>
          <w:bCs/>
        </w:rPr>
        <w:t>est practices</w:t>
      </w:r>
      <w:r w:rsidR="00F3719E" w:rsidRPr="00716831">
        <w:rPr>
          <w:rFonts w:asciiTheme="majorHAnsi" w:hAnsiTheme="majorHAnsi" w:cstheme="majorHAnsi"/>
          <w:b/>
          <w:bCs/>
        </w:rPr>
        <w:t xml:space="preserve"> / Examples of projects (website/e-shop)</w:t>
      </w:r>
      <w:r w:rsidR="008D0141" w:rsidRPr="00716831">
        <w:rPr>
          <w:rFonts w:asciiTheme="majorHAnsi" w:hAnsiTheme="majorHAnsi" w:cstheme="majorHAnsi"/>
          <w:b/>
          <w:bCs/>
        </w:rPr>
        <w:t xml:space="preserve"> implement</w:t>
      </w:r>
      <w:r w:rsidRPr="00716831">
        <w:rPr>
          <w:rFonts w:asciiTheme="majorHAnsi" w:hAnsiTheme="majorHAnsi" w:cstheme="majorHAnsi"/>
          <w:b/>
          <w:bCs/>
        </w:rPr>
        <w:t xml:space="preserve">ed for other </w:t>
      </w:r>
      <w:r w:rsidR="00F3719E" w:rsidRPr="00716831">
        <w:rPr>
          <w:rFonts w:asciiTheme="majorHAnsi" w:hAnsiTheme="majorHAnsi" w:cstheme="majorHAnsi"/>
          <w:b/>
          <w:bCs/>
        </w:rPr>
        <w:t xml:space="preserve">partners </w:t>
      </w:r>
    </w:p>
    <w:p w14:paraId="1CAADEF2" w14:textId="77777777" w:rsidR="00271795" w:rsidRPr="00716831" w:rsidRDefault="00271795" w:rsidP="009E493E">
      <w:pPr>
        <w:pStyle w:val="paragraph"/>
        <w:spacing w:before="0" w:beforeAutospacing="0" w:after="0" w:afterAutospacing="0"/>
        <w:textAlignment w:val="baseline"/>
        <w:rPr>
          <w:rFonts w:asciiTheme="majorHAnsi" w:hAnsiTheme="majorHAnsi" w:cstheme="majorHAnsi"/>
          <w:b/>
          <w:bCs/>
          <w:sz w:val="22"/>
          <w:szCs w:val="22"/>
        </w:rPr>
      </w:pPr>
      <w:r w:rsidRPr="00716831">
        <w:rPr>
          <w:rStyle w:val="normaltextrun"/>
          <w:rFonts w:asciiTheme="majorHAnsi" w:hAnsiTheme="majorHAnsi" w:cstheme="majorHAnsi"/>
          <w:b/>
          <w:bCs/>
          <w:sz w:val="22"/>
          <w:szCs w:val="22"/>
        </w:rPr>
        <w:t>Supplier warrants that:</w:t>
      </w:r>
      <w:r w:rsidRPr="00716831">
        <w:rPr>
          <w:rStyle w:val="eop"/>
          <w:rFonts w:asciiTheme="majorHAnsi" w:hAnsiTheme="majorHAnsi" w:cstheme="majorHAnsi"/>
          <w:b/>
          <w:bCs/>
          <w:sz w:val="22"/>
          <w:szCs w:val="22"/>
        </w:rPr>
        <w:t> </w:t>
      </w:r>
    </w:p>
    <w:p w14:paraId="6237A03C" w14:textId="77777777" w:rsidR="00271795" w:rsidRPr="00716831" w:rsidRDefault="00271795" w:rsidP="00307B0F">
      <w:pPr>
        <w:pStyle w:val="paragraph"/>
        <w:numPr>
          <w:ilvl w:val="0"/>
          <w:numId w:val="11"/>
        </w:numPr>
        <w:tabs>
          <w:tab w:val="clear" w:pos="720"/>
          <w:tab w:val="num" w:pos="360"/>
        </w:tabs>
        <w:spacing w:before="0" w:beforeAutospacing="0" w:after="0" w:afterAutospacing="0"/>
        <w:ind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rPr>
        <w:t>Will keep this offer for the contract open for acceptance by you for a period of 3 months from the date of deadline for submission of RFPs.</w:t>
      </w:r>
      <w:r w:rsidRPr="00716831">
        <w:rPr>
          <w:rStyle w:val="eop"/>
          <w:rFonts w:asciiTheme="majorHAnsi" w:hAnsiTheme="majorHAnsi" w:cstheme="majorHAnsi"/>
          <w:sz w:val="22"/>
          <w:szCs w:val="22"/>
        </w:rPr>
        <w:t> </w:t>
      </w:r>
    </w:p>
    <w:p w14:paraId="0B0B1217" w14:textId="77777777" w:rsidR="00271795" w:rsidRPr="00716831" w:rsidRDefault="00271795" w:rsidP="00307B0F">
      <w:pPr>
        <w:pStyle w:val="paragraph"/>
        <w:numPr>
          <w:ilvl w:val="0"/>
          <w:numId w:val="12"/>
        </w:numPr>
        <w:tabs>
          <w:tab w:val="clear" w:pos="720"/>
          <w:tab w:val="num" w:pos="360"/>
        </w:tabs>
        <w:spacing w:before="0" w:beforeAutospacing="0" w:after="0" w:afterAutospacing="0"/>
        <w:ind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rPr>
        <w:t>Confirm that RetuRO has the right to undertake a service audit to validate and verify performance against the agreed contract terms. This service audit may be carried out by RetuRO or a third party on their behalf, and we agree to facilitate such audits. </w:t>
      </w:r>
      <w:r w:rsidRPr="00716831">
        <w:rPr>
          <w:rStyle w:val="eop"/>
          <w:rFonts w:asciiTheme="majorHAnsi" w:hAnsiTheme="majorHAnsi" w:cstheme="majorHAnsi"/>
          <w:sz w:val="22"/>
          <w:szCs w:val="22"/>
        </w:rPr>
        <w:t> </w:t>
      </w:r>
    </w:p>
    <w:p w14:paraId="42C1AC3C" w14:textId="77777777" w:rsidR="00271795" w:rsidRPr="00716831" w:rsidRDefault="00271795" w:rsidP="00307B0F">
      <w:pPr>
        <w:pStyle w:val="paragraph"/>
        <w:numPr>
          <w:ilvl w:val="0"/>
          <w:numId w:val="13"/>
        </w:numPr>
        <w:tabs>
          <w:tab w:val="clear" w:pos="720"/>
          <w:tab w:val="num" w:pos="360"/>
        </w:tabs>
        <w:spacing w:before="0" w:beforeAutospacing="0" w:after="0" w:afterAutospacing="0"/>
        <w:ind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rPr>
        <w:t>Agree that you are not bound to accept the most economically advantageous or any RFP you may receive. </w:t>
      </w:r>
      <w:r w:rsidRPr="00716831">
        <w:rPr>
          <w:rStyle w:val="eop"/>
          <w:rFonts w:asciiTheme="majorHAnsi" w:hAnsiTheme="majorHAnsi" w:cstheme="majorHAnsi"/>
          <w:sz w:val="22"/>
          <w:szCs w:val="22"/>
        </w:rPr>
        <w:t> </w:t>
      </w:r>
    </w:p>
    <w:p w14:paraId="1AF95643" w14:textId="77777777" w:rsidR="00271795" w:rsidRPr="00716831" w:rsidRDefault="00271795" w:rsidP="00307B0F">
      <w:pPr>
        <w:pStyle w:val="paragraph"/>
        <w:numPr>
          <w:ilvl w:val="0"/>
          <w:numId w:val="14"/>
        </w:numPr>
        <w:tabs>
          <w:tab w:val="clear" w:pos="720"/>
          <w:tab w:val="num" w:pos="360"/>
        </w:tabs>
        <w:spacing w:before="0" w:beforeAutospacing="0" w:after="0" w:afterAutospacing="0"/>
        <w:ind w:firstLine="0"/>
        <w:textAlignment w:val="baseline"/>
        <w:rPr>
          <w:rFonts w:asciiTheme="majorHAnsi" w:hAnsiTheme="majorHAnsi" w:cstheme="majorHAnsi"/>
          <w:sz w:val="22"/>
          <w:szCs w:val="22"/>
        </w:rPr>
      </w:pPr>
      <w:proofErr w:type="gramStart"/>
      <w:r w:rsidRPr="00716831">
        <w:rPr>
          <w:rStyle w:val="normaltextrun"/>
          <w:rFonts w:asciiTheme="majorHAnsi" w:hAnsiTheme="majorHAnsi" w:cstheme="majorHAnsi"/>
          <w:sz w:val="22"/>
          <w:szCs w:val="22"/>
        </w:rPr>
        <w:t>Have</w:t>
      </w:r>
      <w:proofErr w:type="gramEnd"/>
      <w:r w:rsidRPr="00716831">
        <w:rPr>
          <w:rStyle w:val="normaltextrun"/>
          <w:rFonts w:asciiTheme="majorHAnsi" w:hAnsiTheme="majorHAnsi" w:cstheme="majorHAnsi"/>
          <w:sz w:val="22"/>
          <w:szCs w:val="22"/>
        </w:rPr>
        <w:t xml:space="preserve"> read and thoroughly examined the RFP document.</w:t>
      </w:r>
      <w:r w:rsidRPr="00716831">
        <w:rPr>
          <w:rStyle w:val="eop"/>
          <w:rFonts w:asciiTheme="majorHAnsi" w:hAnsiTheme="majorHAnsi" w:cstheme="majorHAnsi"/>
          <w:sz w:val="22"/>
          <w:szCs w:val="22"/>
        </w:rPr>
        <w:t> </w:t>
      </w:r>
    </w:p>
    <w:p w14:paraId="6A6F015C" w14:textId="77777777" w:rsidR="00271795" w:rsidRPr="00716831" w:rsidRDefault="00271795" w:rsidP="00307B0F">
      <w:pPr>
        <w:pStyle w:val="paragraph"/>
        <w:numPr>
          <w:ilvl w:val="0"/>
          <w:numId w:val="15"/>
        </w:numPr>
        <w:tabs>
          <w:tab w:val="clear" w:pos="720"/>
          <w:tab w:val="num" w:pos="360"/>
        </w:tabs>
        <w:spacing w:before="0" w:beforeAutospacing="0" w:after="0" w:afterAutospacing="0"/>
        <w:ind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rPr>
        <w:t xml:space="preserve">Fully understand the RFP document and </w:t>
      </w:r>
      <w:proofErr w:type="spellStart"/>
      <w:r w:rsidRPr="00716831">
        <w:rPr>
          <w:rStyle w:val="normaltextrun"/>
          <w:rFonts w:asciiTheme="majorHAnsi" w:hAnsiTheme="majorHAnsi" w:cstheme="majorHAnsi"/>
          <w:sz w:val="22"/>
          <w:szCs w:val="22"/>
        </w:rPr>
        <w:t>RetuRO’s</w:t>
      </w:r>
      <w:proofErr w:type="spellEnd"/>
      <w:r w:rsidRPr="00716831">
        <w:rPr>
          <w:rStyle w:val="normaltextrun"/>
          <w:rFonts w:asciiTheme="majorHAnsi" w:hAnsiTheme="majorHAnsi" w:cstheme="majorHAnsi"/>
          <w:sz w:val="22"/>
          <w:szCs w:val="22"/>
        </w:rPr>
        <w:t xml:space="preserve"> requirements,</w:t>
      </w:r>
      <w:r w:rsidRPr="00716831">
        <w:rPr>
          <w:rStyle w:val="eop"/>
          <w:rFonts w:asciiTheme="majorHAnsi" w:hAnsiTheme="majorHAnsi" w:cstheme="majorHAnsi"/>
          <w:sz w:val="22"/>
          <w:szCs w:val="22"/>
        </w:rPr>
        <w:t> </w:t>
      </w:r>
    </w:p>
    <w:p w14:paraId="3F940907" w14:textId="77777777" w:rsidR="00271795" w:rsidRPr="00716831" w:rsidRDefault="00271795" w:rsidP="00307B0F">
      <w:pPr>
        <w:pStyle w:val="paragraph"/>
        <w:numPr>
          <w:ilvl w:val="0"/>
          <w:numId w:val="16"/>
        </w:numPr>
        <w:tabs>
          <w:tab w:val="clear" w:pos="720"/>
          <w:tab w:val="num" w:pos="360"/>
        </w:tabs>
        <w:spacing w:before="0" w:beforeAutospacing="0" w:after="0" w:afterAutospacing="0"/>
        <w:ind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rPr>
        <w:t>Undertake to treat the details of this invitation to RFP, our RFP response and any subsequent clarifications as private and confidential.</w:t>
      </w:r>
      <w:r w:rsidRPr="00716831">
        <w:rPr>
          <w:rStyle w:val="eop"/>
          <w:rFonts w:asciiTheme="majorHAnsi" w:hAnsiTheme="majorHAnsi" w:cstheme="majorHAnsi"/>
          <w:sz w:val="22"/>
          <w:szCs w:val="22"/>
        </w:rPr>
        <w:t> </w:t>
      </w:r>
    </w:p>
    <w:p w14:paraId="2D2B2CE2" w14:textId="77777777" w:rsidR="00271795" w:rsidRPr="00716831" w:rsidRDefault="00271795" w:rsidP="00307B0F">
      <w:pPr>
        <w:pStyle w:val="paragraph"/>
        <w:numPr>
          <w:ilvl w:val="0"/>
          <w:numId w:val="17"/>
        </w:numPr>
        <w:tabs>
          <w:tab w:val="clear" w:pos="720"/>
          <w:tab w:val="num" w:pos="360"/>
        </w:tabs>
        <w:spacing w:before="0" w:beforeAutospacing="0" w:after="0" w:afterAutospacing="0"/>
        <w:ind w:firstLine="0"/>
        <w:textAlignment w:val="baseline"/>
        <w:rPr>
          <w:rFonts w:asciiTheme="majorHAnsi" w:hAnsiTheme="majorHAnsi" w:cstheme="majorHAnsi"/>
          <w:sz w:val="22"/>
          <w:szCs w:val="22"/>
        </w:rPr>
      </w:pPr>
      <w:proofErr w:type="gramStart"/>
      <w:r w:rsidRPr="00716831">
        <w:rPr>
          <w:rStyle w:val="normaltextrun"/>
          <w:rFonts w:asciiTheme="majorHAnsi" w:hAnsiTheme="majorHAnsi" w:cstheme="majorHAnsi"/>
          <w:sz w:val="22"/>
          <w:szCs w:val="22"/>
        </w:rPr>
        <w:t>Acknowledge</w:t>
      </w:r>
      <w:proofErr w:type="gramEnd"/>
      <w:r w:rsidRPr="00716831">
        <w:rPr>
          <w:rStyle w:val="normaltextrun"/>
          <w:rFonts w:asciiTheme="majorHAnsi" w:hAnsiTheme="majorHAnsi" w:cstheme="majorHAnsi"/>
          <w:sz w:val="22"/>
          <w:szCs w:val="22"/>
        </w:rPr>
        <w:t xml:space="preserve"> that acceptance by RetuRO of this RFP will not constitute a binding and enforceable agreement and that a legally enforceable agreement will not exist until and unless the contract has been established between RetuRO and the Bidder.</w:t>
      </w:r>
      <w:r w:rsidRPr="00716831">
        <w:rPr>
          <w:rStyle w:val="eop"/>
          <w:rFonts w:asciiTheme="majorHAnsi" w:hAnsiTheme="majorHAnsi" w:cstheme="majorHAnsi"/>
          <w:sz w:val="22"/>
          <w:szCs w:val="22"/>
        </w:rPr>
        <w:t> </w:t>
      </w:r>
    </w:p>
    <w:p w14:paraId="6C659DAF" w14:textId="77777777" w:rsidR="00271795" w:rsidRPr="00716831" w:rsidRDefault="00271795" w:rsidP="00307B0F">
      <w:pPr>
        <w:pStyle w:val="paragraph"/>
        <w:numPr>
          <w:ilvl w:val="0"/>
          <w:numId w:val="18"/>
        </w:numPr>
        <w:tabs>
          <w:tab w:val="clear" w:pos="720"/>
          <w:tab w:val="num" w:pos="360"/>
        </w:tabs>
        <w:spacing w:before="0" w:beforeAutospacing="0" w:after="0" w:afterAutospacing="0"/>
        <w:ind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rPr>
        <w:lastRenderedPageBreak/>
        <w:t>Have included all elements necessary for running the contract, which are either clearly stated in the RFP document or contained in any supplementary information or which could reasonably be inferred therefrom. </w:t>
      </w:r>
      <w:r w:rsidRPr="00716831">
        <w:rPr>
          <w:rStyle w:val="eop"/>
          <w:rFonts w:asciiTheme="majorHAnsi" w:hAnsiTheme="majorHAnsi" w:cstheme="majorHAnsi"/>
          <w:sz w:val="22"/>
          <w:szCs w:val="22"/>
        </w:rPr>
        <w:t> </w:t>
      </w:r>
    </w:p>
    <w:p w14:paraId="115F3CA3" w14:textId="77777777" w:rsidR="00271795" w:rsidRPr="00716831" w:rsidRDefault="00271795" w:rsidP="00307B0F">
      <w:pPr>
        <w:pStyle w:val="paragraph"/>
        <w:numPr>
          <w:ilvl w:val="0"/>
          <w:numId w:val="19"/>
        </w:numPr>
        <w:tabs>
          <w:tab w:val="clear" w:pos="720"/>
          <w:tab w:val="num" w:pos="360"/>
        </w:tabs>
        <w:spacing w:before="0" w:beforeAutospacing="0" w:after="0" w:afterAutospacing="0"/>
        <w:ind w:firstLine="0"/>
        <w:textAlignment w:val="baseline"/>
        <w:rPr>
          <w:rFonts w:asciiTheme="majorHAnsi" w:hAnsiTheme="majorHAnsi" w:cstheme="majorHAnsi"/>
          <w:sz w:val="22"/>
          <w:szCs w:val="22"/>
        </w:rPr>
      </w:pPr>
      <w:proofErr w:type="gramStart"/>
      <w:r w:rsidRPr="00716831">
        <w:rPr>
          <w:rStyle w:val="normaltextrun"/>
          <w:rFonts w:asciiTheme="majorHAnsi" w:hAnsiTheme="majorHAnsi" w:cstheme="majorHAnsi"/>
          <w:sz w:val="22"/>
          <w:szCs w:val="22"/>
        </w:rPr>
        <w:t>Have</w:t>
      </w:r>
      <w:proofErr w:type="gramEnd"/>
      <w:r w:rsidRPr="00716831">
        <w:rPr>
          <w:rStyle w:val="normaltextrun"/>
          <w:rFonts w:asciiTheme="majorHAnsi" w:hAnsiTheme="majorHAnsi" w:cstheme="majorHAnsi"/>
          <w:sz w:val="22"/>
          <w:szCs w:val="22"/>
        </w:rPr>
        <w:t xml:space="preserve"> found no errors, omissions, conflicts or ambiguities in the RFP document except those which I/we have brought to the attention of RetuRO before the latest date for submitting queries.</w:t>
      </w:r>
      <w:r w:rsidRPr="00716831">
        <w:rPr>
          <w:rStyle w:val="eop"/>
          <w:rFonts w:asciiTheme="majorHAnsi" w:hAnsiTheme="majorHAnsi" w:cstheme="majorHAnsi"/>
          <w:sz w:val="22"/>
          <w:szCs w:val="22"/>
        </w:rPr>
        <w:t> </w:t>
      </w:r>
    </w:p>
    <w:p w14:paraId="0DA5E8A6" w14:textId="77777777" w:rsidR="00271795" w:rsidRPr="00716831" w:rsidRDefault="00271795" w:rsidP="00307B0F">
      <w:pPr>
        <w:pStyle w:val="paragraph"/>
        <w:numPr>
          <w:ilvl w:val="0"/>
          <w:numId w:val="20"/>
        </w:numPr>
        <w:tabs>
          <w:tab w:val="clear" w:pos="720"/>
          <w:tab w:val="num" w:pos="360"/>
        </w:tabs>
        <w:spacing w:before="0" w:beforeAutospacing="0" w:after="0" w:afterAutospacing="0"/>
        <w:ind w:firstLine="0"/>
        <w:textAlignment w:val="baseline"/>
        <w:rPr>
          <w:rStyle w:val="eop"/>
          <w:rFonts w:asciiTheme="majorHAnsi" w:hAnsiTheme="majorHAnsi" w:cstheme="majorHAnsi"/>
          <w:sz w:val="22"/>
          <w:szCs w:val="22"/>
        </w:rPr>
      </w:pPr>
      <w:r w:rsidRPr="00716831">
        <w:rPr>
          <w:rStyle w:val="normaltextrun"/>
          <w:rFonts w:asciiTheme="majorHAnsi" w:hAnsiTheme="majorHAnsi" w:cstheme="majorHAnsi"/>
          <w:sz w:val="22"/>
          <w:szCs w:val="22"/>
          <w:lang w:val="en"/>
        </w:rPr>
        <w:t>Have included for compliance with all statutory requirements applicable in Romania and those applicable in any country where parts of the contract may be performed that are in force 7 days prior to the deadline for receipt of RFPs. </w:t>
      </w:r>
      <w:r w:rsidRPr="00716831">
        <w:rPr>
          <w:rStyle w:val="eop"/>
          <w:rFonts w:asciiTheme="majorHAnsi" w:hAnsiTheme="majorHAnsi" w:cstheme="majorHAnsi"/>
          <w:sz w:val="22"/>
          <w:szCs w:val="22"/>
        </w:rPr>
        <w:t> </w:t>
      </w:r>
    </w:p>
    <w:p w14:paraId="65AAE74C" w14:textId="77777777" w:rsidR="009E493E" w:rsidRPr="00716831" w:rsidRDefault="009E493E" w:rsidP="009E493E">
      <w:pPr>
        <w:pStyle w:val="paragraph"/>
        <w:spacing w:before="0" w:beforeAutospacing="0" w:after="0" w:afterAutospacing="0"/>
        <w:ind w:left="720"/>
        <w:textAlignment w:val="baseline"/>
        <w:rPr>
          <w:rStyle w:val="eop"/>
          <w:rFonts w:asciiTheme="majorHAnsi" w:hAnsiTheme="majorHAnsi" w:cstheme="majorHAnsi"/>
          <w:sz w:val="22"/>
          <w:szCs w:val="22"/>
        </w:rPr>
      </w:pPr>
    </w:p>
    <w:p w14:paraId="51D115FF" w14:textId="77777777" w:rsidR="009E493E" w:rsidRPr="00716831" w:rsidRDefault="009E493E" w:rsidP="009E493E">
      <w:pPr>
        <w:pStyle w:val="paragraph"/>
        <w:spacing w:before="0" w:beforeAutospacing="0" w:after="0" w:afterAutospacing="0"/>
        <w:ind w:firstLine="360"/>
        <w:textAlignment w:val="baseline"/>
        <w:rPr>
          <w:rFonts w:asciiTheme="majorHAnsi" w:hAnsiTheme="majorHAnsi" w:cstheme="majorHAnsi"/>
          <w:b/>
          <w:bCs/>
          <w:sz w:val="22"/>
          <w:szCs w:val="22"/>
        </w:rPr>
      </w:pPr>
      <w:r w:rsidRPr="00716831">
        <w:rPr>
          <w:rStyle w:val="normaltextrun"/>
          <w:rFonts w:asciiTheme="majorHAnsi" w:hAnsiTheme="majorHAnsi" w:cstheme="majorHAnsi"/>
          <w:b/>
          <w:bCs/>
          <w:sz w:val="22"/>
          <w:szCs w:val="22"/>
          <w:lang w:val="en"/>
        </w:rPr>
        <w:t>On top of that:</w:t>
      </w:r>
      <w:r w:rsidRPr="00716831">
        <w:rPr>
          <w:rStyle w:val="eop"/>
          <w:rFonts w:asciiTheme="majorHAnsi" w:hAnsiTheme="majorHAnsi" w:cstheme="majorHAnsi"/>
          <w:b/>
          <w:bCs/>
          <w:sz w:val="22"/>
          <w:szCs w:val="22"/>
        </w:rPr>
        <w:t> </w:t>
      </w:r>
    </w:p>
    <w:p w14:paraId="5D45C315" w14:textId="77777777" w:rsidR="009E493E" w:rsidRPr="00716831" w:rsidRDefault="009E493E" w:rsidP="00307B0F">
      <w:pPr>
        <w:pStyle w:val="paragraph"/>
        <w:numPr>
          <w:ilvl w:val="0"/>
          <w:numId w:val="21"/>
        </w:numPr>
        <w:spacing w:before="0" w:beforeAutospacing="0" w:after="0" w:afterAutospacing="0"/>
        <w:ind w:left="1440"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lang w:val="en"/>
        </w:rPr>
        <w:t>Total Cost of Ownership is to be calculated for 2 years.</w:t>
      </w:r>
      <w:r w:rsidRPr="00716831">
        <w:rPr>
          <w:rStyle w:val="eop"/>
          <w:rFonts w:asciiTheme="majorHAnsi" w:hAnsiTheme="majorHAnsi" w:cstheme="majorHAnsi"/>
          <w:sz w:val="22"/>
          <w:szCs w:val="22"/>
        </w:rPr>
        <w:t> </w:t>
      </w:r>
    </w:p>
    <w:p w14:paraId="5859E899" w14:textId="77777777" w:rsidR="009E493E" w:rsidRPr="00716831" w:rsidRDefault="009E493E" w:rsidP="00307B0F">
      <w:pPr>
        <w:pStyle w:val="paragraph"/>
        <w:numPr>
          <w:ilvl w:val="0"/>
          <w:numId w:val="22"/>
        </w:numPr>
        <w:spacing w:before="0" w:beforeAutospacing="0" w:after="0" w:afterAutospacing="0"/>
        <w:ind w:left="1440"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lang w:val="en"/>
        </w:rPr>
        <w:t>The cost of individual items should be exclusive of VAT. </w:t>
      </w:r>
      <w:r w:rsidRPr="00716831">
        <w:rPr>
          <w:rStyle w:val="eop"/>
          <w:rFonts w:asciiTheme="majorHAnsi" w:hAnsiTheme="majorHAnsi" w:cstheme="majorHAnsi"/>
          <w:sz w:val="22"/>
          <w:szCs w:val="22"/>
        </w:rPr>
        <w:t> </w:t>
      </w:r>
    </w:p>
    <w:p w14:paraId="0C3D2BF9" w14:textId="77777777" w:rsidR="009E493E" w:rsidRPr="00716831" w:rsidRDefault="009E493E" w:rsidP="00307B0F">
      <w:pPr>
        <w:pStyle w:val="paragraph"/>
        <w:numPr>
          <w:ilvl w:val="0"/>
          <w:numId w:val="23"/>
        </w:numPr>
        <w:spacing w:before="0" w:beforeAutospacing="0" w:after="0" w:afterAutospacing="0"/>
        <w:ind w:left="1440"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rPr>
        <w:t xml:space="preserve">Any assumptions made </w:t>
      </w:r>
      <w:proofErr w:type="gramStart"/>
      <w:r w:rsidRPr="00716831">
        <w:rPr>
          <w:rStyle w:val="normaltextrun"/>
          <w:rFonts w:asciiTheme="majorHAnsi" w:hAnsiTheme="majorHAnsi" w:cstheme="majorHAnsi"/>
          <w:sz w:val="22"/>
          <w:szCs w:val="22"/>
        </w:rPr>
        <w:t>in</w:t>
      </w:r>
      <w:proofErr w:type="gramEnd"/>
      <w:r w:rsidRPr="00716831">
        <w:rPr>
          <w:rStyle w:val="normaltextrun"/>
          <w:rFonts w:asciiTheme="majorHAnsi" w:hAnsiTheme="majorHAnsi" w:cstheme="majorHAnsi"/>
          <w:sz w:val="22"/>
          <w:szCs w:val="22"/>
        </w:rPr>
        <w:t xml:space="preserve"> estimating costs should be clearly identified. </w:t>
      </w:r>
      <w:r w:rsidRPr="00716831">
        <w:rPr>
          <w:rStyle w:val="eop"/>
          <w:rFonts w:asciiTheme="majorHAnsi" w:hAnsiTheme="majorHAnsi" w:cstheme="majorHAnsi"/>
          <w:sz w:val="22"/>
          <w:szCs w:val="22"/>
        </w:rPr>
        <w:t> </w:t>
      </w:r>
    </w:p>
    <w:p w14:paraId="21CCA2A3" w14:textId="77777777" w:rsidR="009E493E" w:rsidRPr="00716831" w:rsidRDefault="009E493E" w:rsidP="00307B0F">
      <w:pPr>
        <w:pStyle w:val="paragraph"/>
        <w:numPr>
          <w:ilvl w:val="0"/>
          <w:numId w:val="24"/>
        </w:numPr>
        <w:spacing w:before="0" w:beforeAutospacing="0" w:after="0" w:afterAutospacing="0"/>
        <w:ind w:left="1440"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rPr>
        <w:t>All supplies and services to be provided by subcontractors should be clearly indicated as such.</w:t>
      </w:r>
      <w:r w:rsidRPr="00716831">
        <w:rPr>
          <w:rStyle w:val="eop"/>
          <w:rFonts w:asciiTheme="majorHAnsi" w:hAnsiTheme="majorHAnsi" w:cstheme="majorHAnsi"/>
          <w:sz w:val="22"/>
          <w:szCs w:val="22"/>
        </w:rPr>
        <w:t> </w:t>
      </w:r>
    </w:p>
    <w:p w14:paraId="4287FD03" w14:textId="77777777" w:rsidR="009E493E" w:rsidRPr="00716831" w:rsidRDefault="009E493E" w:rsidP="00307B0F">
      <w:pPr>
        <w:pStyle w:val="paragraph"/>
        <w:numPr>
          <w:ilvl w:val="0"/>
          <w:numId w:val="25"/>
        </w:numPr>
        <w:spacing w:before="0" w:beforeAutospacing="0" w:after="0" w:afterAutospacing="0"/>
        <w:ind w:left="1440" w:firstLine="0"/>
        <w:textAlignment w:val="baseline"/>
        <w:rPr>
          <w:rFonts w:asciiTheme="majorHAnsi" w:hAnsiTheme="majorHAnsi" w:cstheme="majorHAnsi"/>
          <w:sz w:val="22"/>
          <w:szCs w:val="22"/>
        </w:rPr>
      </w:pPr>
      <w:r w:rsidRPr="00716831">
        <w:rPr>
          <w:rStyle w:val="normaltextrun"/>
          <w:rFonts w:asciiTheme="majorHAnsi" w:hAnsiTheme="majorHAnsi" w:cstheme="majorHAnsi"/>
          <w:sz w:val="22"/>
          <w:szCs w:val="22"/>
          <w:lang w:val="en"/>
        </w:rPr>
        <w:t xml:space="preserve">All costs must be </w:t>
      </w:r>
      <w:proofErr w:type="gramStart"/>
      <w:r w:rsidRPr="00716831">
        <w:rPr>
          <w:rStyle w:val="normaltextrun"/>
          <w:rFonts w:asciiTheme="majorHAnsi" w:hAnsiTheme="majorHAnsi" w:cstheme="majorHAnsi"/>
          <w:sz w:val="22"/>
          <w:szCs w:val="22"/>
          <w:lang w:val="en"/>
        </w:rPr>
        <w:t>given</w:t>
      </w:r>
      <w:proofErr w:type="gramEnd"/>
      <w:r w:rsidRPr="00716831">
        <w:rPr>
          <w:rStyle w:val="normaltextrun"/>
          <w:rFonts w:asciiTheme="majorHAnsi" w:hAnsiTheme="majorHAnsi" w:cstheme="majorHAnsi"/>
          <w:sz w:val="22"/>
          <w:szCs w:val="22"/>
          <w:lang w:val="en"/>
        </w:rPr>
        <w:t xml:space="preserve"> in Euro.</w:t>
      </w:r>
      <w:r w:rsidRPr="00716831">
        <w:rPr>
          <w:rStyle w:val="eop"/>
          <w:rFonts w:asciiTheme="majorHAnsi" w:hAnsiTheme="majorHAnsi" w:cstheme="majorHAnsi"/>
          <w:sz w:val="22"/>
          <w:szCs w:val="22"/>
        </w:rPr>
        <w:t> </w:t>
      </w:r>
    </w:p>
    <w:p w14:paraId="3EFA6123" w14:textId="77777777" w:rsidR="004F4BBB" w:rsidRPr="00716831" w:rsidRDefault="004F4BBB" w:rsidP="004F4BBB">
      <w:pPr>
        <w:pStyle w:val="NormalWeb"/>
        <w:rPr>
          <w:rFonts w:asciiTheme="majorHAnsi" w:hAnsiTheme="majorHAnsi" w:cstheme="majorHAnsi"/>
          <w:sz w:val="22"/>
          <w:szCs w:val="22"/>
        </w:rPr>
      </w:pPr>
      <w:r w:rsidRPr="00716831">
        <w:rPr>
          <w:rStyle w:val="Strong"/>
          <w:rFonts w:asciiTheme="majorHAnsi" w:hAnsiTheme="majorHAnsi" w:cstheme="majorHAnsi"/>
          <w:sz w:val="22"/>
          <w:szCs w:val="22"/>
        </w:rPr>
        <w:t>Clarification on Award Process and Contractual Structure</w:t>
      </w:r>
    </w:p>
    <w:p w14:paraId="266D4346" w14:textId="77777777" w:rsidR="004F4BBB" w:rsidRPr="00716831" w:rsidRDefault="004F4BBB" w:rsidP="00A75AF8">
      <w:pPr>
        <w:pStyle w:val="NormalWeb"/>
        <w:ind w:left="720"/>
        <w:rPr>
          <w:rFonts w:asciiTheme="majorHAnsi" w:hAnsiTheme="majorHAnsi" w:cstheme="majorHAnsi"/>
          <w:sz w:val="22"/>
          <w:szCs w:val="22"/>
        </w:rPr>
      </w:pPr>
      <w:r w:rsidRPr="00716831">
        <w:rPr>
          <w:rFonts w:asciiTheme="majorHAnsi" w:hAnsiTheme="majorHAnsi" w:cstheme="majorHAnsi"/>
          <w:sz w:val="22"/>
          <w:szCs w:val="22"/>
        </w:rPr>
        <w:t xml:space="preserve">The submission of a proposal and the potential signing of a contract with the selected bidder </w:t>
      </w:r>
      <w:r w:rsidRPr="00716831">
        <w:rPr>
          <w:rStyle w:val="Strong"/>
          <w:rFonts w:asciiTheme="majorHAnsi" w:hAnsiTheme="majorHAnsi" w:cstheme="majorHAnsi"/>
          <w:sz w:val="22"/>
          <w:szCs w:val="22"/>
        </w:rPr>
        <w:t>shall not constitute a direct award of all services or deliverables described in the RFP</w:t>
      </w:r>
      <w:r w:rsidRPr="00716831">
        <w:rPr>
          <w:rFonts w:asciiTheme="majorHAnsi" w:hAnsiTheme="majorHAnsi" w:cstheme="majorHAnsi"/>
          <w:sz w:val="22"/>
          <w:szCs w:val="22"/>
        </w:rPr>
        <w:t>.</w:t>
      </w:r>
    </w:p>
    <w:p w14:paraId="48BA99D0" w14:textId="77777777" w:rsidR="004F4BBB" w:rsidRPr="00716831" w:rsidRDefault="004F4BBB" w:rsidP="00A75AF8">
      <w:pPr>
        <w:pStyle w:val="NormalWeb"/>
        <w:ind w:left="720"/>
        <w:rPr>
          <w:rFonts w:asciiTheme="majorHAnsi" w:hAnsiTheme="majorHAnsi" w:cstheme="majorHAnsi"/>
          <w:sz w:val="22"/>
          <w:szCs w:val="22"/>
        </w:rPr>
      </w:pPr>
      <w:r w:rsidRPr="00716831">
        <w:rPr>
          <w:rFonts w:asciiTheme="majorHAnsi" w:hAnsiTheme="majorHAnsi" w:cstheme="majorHAnsi"/>
          <w:sz w:val="22"/>
          <w:szCs w:val="22"/>
        </w:rPr>
        <w:t>The contractual agreement will include the following key components:</w:t>
      </w:r>
    </w:p>
    <w:p w14:paraId="39ABA20B" w14:textId="77777777" w:rsidR="004F4BBB" w:rsidRPr="00716831" w:rsidRDefault="004F4BBB" w:rsidP="00A75AF8">
      <w:pPr>
        <w:pStyle w:val="NormalWeb"/>
        <w:numPr>
          <w:ilvl w:val="0"/>
          <w:numId w:val="70"/>
        </w:numPr>
        <w:tabs>
          <w:tab w:val="clear" w:pos="720"/>
          <w:tab w:val="num" w:pos="1440"/>
        </w:tabs>
        <w:ind w:left="1440"/>
        <w:rPr>
          <w:rFonts w:asciiTheme="majorHAnsi" w:hAnsiTheme="majorHAnsi" w:cstheme="majorHAnsi"/>
          <w:sz w:val="22"/>
          <w:szCs w:val="22"/>
        </w:rPr>
      </w:pPr>
      <w:r w:rsidRPr="00716831">
        <w:rPr>
          <w:rFonts w:asciiTheme="majorHAnsi" w:hAnsiTheme="majorHAnsi" w:cstheme="majorHAnsi"/>
          <w:sz w:val="22"/>
          <w:szCs w:val="22"/>
        </w:rPr>
        <w:t xml:space="preserve">A </w:t>
      </w:r>
      <w:r w:rsidRPr="00716831">
        <w:rPr>
          <w:rStyle w:val="Strong"/>
          <w:rFonts w:asciiTheme="majorHAnsi" w:hAnsiTheme="majorHAnsi" w:cstheme="majorHAnsi"/>
          <w:sz w:val="22"/>
          <w:szCs w:val="22"/>
        </w:rPr>
        <w:t>detailed implementation plan</w:t>
      </w:r>
      <w:r w:rsidRPr="00716831">
        <w:rPr>
          <w:rFonts w:asciiTheme="majorHAnsi" w:hAnsiTheme="majorHAnsi" w:cstheme="majorHAnsi"/>
          <w:sz w:val="22"/>
          <w:szCs w:val="22"/>
        </w:rPr>
        <w:t>, to be developed jointly with the selected bidder.</w:t>
      </w:r>
    </w:p>
    <w:p w14:paraId="087465E7" w14:textId="77777777" w:rsidR="004F4BBB" w:rsidRPr="00716831" w:rsidRDefault="004F4BBB" w:rsidP="00A75AF8">
      <w:pPr>
        <w:pStyle w:val="NormalWeb"/>
        <w:numPr>
          <w:ilvl w:val="0"/>
          <w:numId w:val="70"/>
        </w:numPr>
        <w:tabs>
          <w:tab w:val="clear" w:pos="720"/>
          <w:tab w:val="num" w:pos="1440"/>
        </w:tabs>
        <w:ind w:left="1440"/>
        <w:rPr>
          <w:rFonts w:asciiTheme="majorHAnsi" w:hAnsiTheme="majorHAnsi" w:cstheme="majorHAnsi"/>
          <w:sz w:val="22"/>
          <w:szCs w:val="22"/>
        </w:rPr>
      </w:pPr>
      <w:r w:rsidRPr="00716831">
        <w:rPr>
          <w:rFonts w:asciiTheme="majorHAnsi" w:hAnsiTheme="majorHAnsi" w:cstheme="majorHAnsi"/>
          <w:sz w:val="22"/>
          <w:szCs w:val="22"/>
        </w:rPr>
        <w:t xml:space="preserve">The </w:t>
      </w:r>
      <w:r w:rsidRPr="00716831">
        <w:rPr>
          <w:rStyle w:val="Strong"/>
          <w:rFonts w:asciiTheme="majorHAnsi" w:hAnsiTheme="majorHAnsi" w:cstheme="majorHAnsi"/>
          <w:sz w:val="22"/>
          <w:szCs w:val="22"/>
        </w:rPr>
        <w:t>design of the technical architecture</w:t>
      </w:r>
      <w:r w:rsidRPr="00716831">
        <w:rPr>
          <w:rFonts w:asciiTheme="majorHAnsi" w:hAnsiTheme="majorHAnsi" w:cstheme="majorHAnsi"/>
          <w:sz w:val="22"/>
          <w:szCs w:val="22"/>
        </w:rPr>
        <w:t xml:space="preserve"> </w:t>
      </w:r>
      <w:proofErr w:type="gramStart"/>
      <w:r w:rsidRPr="00716831">
        <w:rPr>
          <w:rFonts w:asciiTheme="majorHAnsi" w:hAnsiTheme="majorHAnsi" w:cstheme="majorHAnsi"/>
          <w:sz w:val="22"/>
          <w:szCs w:val="22"/>
        </w:rPr>
        <w:t>corresponding</w:t>
      </w:r>
      <w:proofErr w:type="gramEnd"/>
      <w:r w:rsidRPr="00716831">
        <w:rPr>
          <w:rFonts w:asciiTheme="majorHAnsi" w:hAnsiTheme="majorHAnsi" w:cstheme="majorHAnsi"/>
          <w:sz w:val="22"/>
          <w:szCs w:val="22"/>
        </w:rPr>
        <w:t xml:space="preserve"> to the agreed solution.</w:t>
      </w:r>
    </w:p>
    <w:p w14:paraId="74760397" w14:textId="77777777" w:rsidR="004F4BBB" w:rsidRPr="00716831" w:rsidRDefault="004F4BBB" w:rsidP="00A75AF8">
      <w:pPr>
        <w:pStyle w:val="NormalWeb"/>
        <w:numPr>
          <w:ilvl w:val="0"/>
          <w:numId w:val="70"/>
        </w:numPr>
        <w:tabs>
          <w:tab w:val="clear" w:pos="720"/>
          <w:tab w:val="num" w:pos="1440"/>
        </w:tabs>
        <w:ind w:left="1440"/>
        <w:rPr>
          <w:rFonts w:asciiTheme="majorHAnsi" w:hAnsiTheme="majorHAnsi" w:cstheme="majorHAnsi"/>
          <w:sz w:val="22"/>
          <w:szCs w:val="22"/>
        </w:rPr>
      </w:pPr>
      <w:r w:rsidRPr="00716831">
        <w:rPr>
          <w:rFonts w:asciiTheme="majorHAnsi" w:hAnsiTheme="majorHAnsi" w:cstheme="majorHAnsi"/>
          <w:sz w:val="22"/>
          <w:szCs w:val="22"/>
        </w:rPr>
        <w:t xml:space="preserve">The </w:t>
      </w:r>
      <w:r w:rsidRPr="00716831">
        <w:rPr>
          <w:rStyle w:val="Strong"/>
          <w:rFonts w:asciiTheme="majorHAnsi" w:hAnsiTheme="majorHAnsi" w:cstheme="majorHAnsi"/>
          <w:sz w:val="22"/>
          <w:szCs w:val="22"/>
        </w:rPr>
        <w:t>definition and signing of an annual Scope of Work</w:t>
      </w:r>
      <w:r w:rsidRPr="00716831">
        <w:rPr>
          <w:rFonts w:asciiTheme="majorHAnsi" w:hAnsiTheme="majorHAnsi" w:cstheme="majorHAnsi"/>
          <w:sz w:val="22"/>
          <w:szCs w:val="22"/>
        </w:rPr>
        <w:t>, outlining the deliverables, timelines, and resources allocated for each execution phase.</w:t>
      </w:r>
    </w:p>
    <w:p w14:paraId="6E74AC4B" w14:textId="77777777" w:rsidR="004F4BBB" w:rsidRPr="00716831" w:rsidRDefault="004F4BBB" w:rsidP="00A75AF8">
      <w:pPr>
        <w:pStyle w:val="NormalWeb"/>
        <w:ind w:left="720"/>
        <w:rPr>
          <w:rFonts w:asciiTheme="majorHAnsi" w:hAnsiTheme="majorHAnsi" w:cstheme="majorHAnsi"/>
          <w:sz w:val="22"/>
          <w:szCs w:val="22"/>
        </w:rPr>
      </w:pPr>
      <w:r w:rsidRPr="00716831">
        <w:rPr>
          <w:rFonts w:asciiTheme="majorHAnsi" w:hAnsiTheme="majorHAnsi" w:cstheme="majorHAnsi"/>
          <w:sz w:val="22"/>
          <w:szCs w:val="22"/>
        </w:rPr>
        <w:t>The actual execution of work will be subject to the approval of each specific Scope of Work, based on jointly established priorities and planning.</w:t>
      </w:r>
    </w:p>
    <w:p w14:paraId="32CA665A" w14:textId="77777777" w:rsidR="009E493E" w:rsidRPr="00716831" w:rsidRDefault="009E493E" w:rsidP="004F4BBB">
      <w:pPr>
        <w:pStyle w:val="paragraph"/>
        <w:spacing w:before="0" w:beforeAutospacing="0" w:after="0" w:afterAutospacing="0"/>
        <w:ind w:left="720"/>
        <w:textAlignment w:val="baseline"/>
        <w:rPr>
          <w:rFonts w:asciiTheme="majorHAnsi" w:hAnsiTheme="majorHAnsi" w:cstheme="majorHAnsi"/>
          <w:sz w:val="22"/>
          <w:szCs w:val="22"/>
        </w:rPr>
      </w:pPr>
    </w:p>
    <w:p w14:paraId="29A4BFB1" w14:textId="0E6AB22D" w:rsidR="00B731A5" w:rsidRPr="00716831" w:rsidRDefault="00EA4DD3" w:rsidP="002A685B">
      <w:pPr>
        <w:pStyle w:val="ListParagraph"/>
        <w:ind w:left="0"/>
        <w:rPr>
          <w:rFonts w:asciiTheme="majorHAnsi" w:hAnsiTheme="majorHAnsi" w:cstheme="majorHAnsi"/>
          <w:lang w:val="en-IE"/>
        </w:rPr>
      </w:pPr>
      <w:r w:rsidRPr="00716831">
        <w:rPr>
          <w:rFonts w:asciiTheme="majorHAnsi" w:eastAsiaTheme="majorEastAsia" w:hAnsiTheme="majorHAnsi" w:cstheme="majorHAnsi"/>
          <w:b/>
          <w:bCs/>
          <w:smallCaps/>
          <w:color w:val="365F91" w:themeColor="accent1" w:themeShade="BF"/>
        </w:rPr>
        <w:t>6</w:t>
      </w:r>
      <w:r w:rsidR="00396255" w:rsidRPr="00716831">
        <w:rPr>
          <w:rFonts w:asciiTheme="majorHAnsi" w:eastAsiaTheme="majorEastAsia" w:hAnsiTheme="majorHAnsi" w:cstheme="majorHAnsi"/>
          <w:b/>
          <w:bCs/>
          <w:smallCaps/>
          <w:color w:val="365F91" w:themeColor="accent1" w:themeShade="BF"/>
        </w:rPr>
        <w:t xml:space="preserve">. </w:t>
      </w:r>
      <w:r w:rsidR="006646E9" w:rsidRPr="00716831">
        <w:rPr>
          <w:rFonts w:asciiTheme="majorHAnsi" w:eastAsiaTheme="majorEastAsia" w:hAnsiTheme="majorHAnsi" w:cstheme="majorHAnsi"/>
          <w:b/>
          <w:bCs/>
          <w:smallCaps/>
          <w:color w:val="365F91" w:themeColor="accent1" w:themeShade="BF"/>
        </w:rPr>
        <w:t>Evaluation Criteria and Weighting</w:t>
      </w:r>
      <w:r w:rsidR="00B731A5" w:rsidRPr="00716831">
        <w:rPr>
          <w:rFonts w:asciiTheme="majorHAnsi" w:hAnsiTheme="majorHAnsi" w:cstheme="majorHAnsi"/>
          <w:lang w:val="en-IE"/>
        </w:rPr>
        <w:br/>
      </w:r>
    </w:p>
    <w:p w14:paraId="305ABC06" w14:textId="77777777" w:rsidR="00B731A5" w:rsidRPr="00716831" w:rsidRDefault="00B731A5" w:rsidP="00B731A5">
      <w:pPr>
        <w:ind w:right="43"/>
        <w:jc w:val="both"/>
        <w:rPr>
          <w:rFonts w:asciiTheme="majorHAnsi" w:hAnsiTheme="majorHAnsi" w:cstheme="majorHAnsi"/>
          <w:color w:val="000000"/>
          <w:lang w:val="en-IE"/>
        </w:rPr>
      </w:pPr>
      <w:r w:rsidRPr="00716831">
        <w:rPr>
          <w:rFonts w:asciiTheme="majorHAnsi" w:hAnsiTheme="majorHAnsi" w:cstheme="majorHAnsi"/>
          <w:color w:val="000000"/>
          <w:lang w:val="en-IE"/>
        </w:rPr>
        <w:t xml:space="preserve">Only RFPs which meet the Eligibility Criteria and are confirmed as valid and in response to the specifications set out in this document will be evaluated against the award criteria. Bidders should ensure that they have submitted enough relevant information to allow their RFPs to be assessed under each of the award criteria set out below.  </w:t>
      </w:r>
    </w:p>
    <w:p w14:paraId="6F3634D4" w14:textId="77777777" w:rsidR="006646E9" w:rsidRPr="00716831" w:rsidRDefault="006646E9" w:rsidP="006646E9">
      <w:pPr>
        <w:pStyle w:val="NormalWeb"/>
        <w:rPr>
          <w:rFonts w:asciiTheme="majorHAnsi" w:hAnsiTheme="majorHAnsi" w:cstheme="majorHAnsi"/>
          <w:sz w:val="22"/>
          <w:szCs w:val="22"/>
        </w:rPr>
      </w:pPr>
      <w:r w:rsidRPr="00716831">
        <w:rPr>
          <w:rFonts w:asciiTheme="majorHAnsi" w:hAnsiTheme="majorHAnsi" w:cstheme="majorHAnsi"/>
          <w:sz w:val="22"/>
          <w:szCs w:val="22"/>
        </w:rPr>
        <w:t>The assessment of submitted RFPs will be based on the following criteria and their corresponding weights:</w:t>
      </w:r>
    </w:p>
    <w:p w14:paraId="0D958974" w14:textId="6A99EB41" w:rsidR="006646E9" w:rsidRPr="00716831" w:rsidRDefault="006646E9" w:rsidP="00307B0F">
      <w:pPr>
        <w:pStyle w:val="NormalWeb"/>
        <w:numPr>
          <w:ilvl w:val="0"/>
          <w:numId w:val="26"/>
        </w:numPr>
        <w:rPr>
          <w:rFonts w:asciiTheme="majorHAnsi" w:hAnsiTheme="majorHAnsi" w:cstheme="majorHAnsi"/>
          <w:sz w:val="22"/>
          <w:szCs w:val="22"/>
        </w:rPr>
      </w:pPr>
      <w:r w:rsidRPr="00716831">
        <w:rPr>
          <w:rStyle w:val="Strong"/>
          <w:rFonts w:asciiTheme="majorHAnsi" w:hAnsiTheme="majorHAnsi" w:cstheme="majorHAnsi"/>
          <w:sz w:val="22"/>
          <w:szCs w:val="22"/>
        </w:rPr>
        <w:lastRenderedPageBreak/>
        <w:t>Technical and Security Evaluation</w:t>
      </w:r>
      <w:r w:rsidRPr="00716831">
        <w:rPr>
          <w:rFonts w:asciiTheme="majorHAnsi" w:hAnsiTheme="majorHAnsi" w:cstheme="majorHAnsi"/>
          <w:sz w:val="22"/>
          <w:szCs w:val="22"/>
        </w:rPr>
        <w:t xml:space="preserve"> </w:t>
      </w:r>
      <w:r w:rsidRPr="00716831">
        <w:rPr>
          <w:rFonts w:asciiTheme="majorHAnsi" w:hAnsiTheme="majorHAnsi" w:cstheme="majorHAnsi"/>
          <w:sz w:val="22"/>
          <w:szCs w:val="22"/>
        </w:rPr>
        <w:br/>
        <w:t>Assessment of the proposed technical solution, including system architecture, functionality, scalability, integration capabilities, and compliance with security standards.</w:t>
      </w:r>
    </w:p>
    <w:p w14:paraId="3CC6D1ED" w14:textId="2DE2FE19" w:rsidR="006646E9" w:rsidRPr="00716831" w:rsidRDefault="006646E9" w:rsidP="00307B0F">
      <w:pPr>
        <w:pStyle w:val="NormalWeb"/>
        <w:numPr>
          <w:ilvl w:val="0"/>
          <w:numId w:val="26"/>
        </w:numPr>
        <w:rPr>
          <w:rFonts w:asciiTheme="majorHAnsi" w:hAnsiTheme="majorHAnsi" w:cstheme="majorHAnsi"/>
          <w:sz w:val="22"/>
          <w:szCs w:val="22"/>
        </w:rPr>
      </w:pPr>
      <w:r w:rsidRPr="00716831">
        <w:rPr>
          <w:rStyle w:val="Strong"/>
          <w:rFonts w:asciiTheme="majorHAnsi" w:hAnsiTheme="majorHAnsi" w:cstheme="majorHAnsi"/>
          <w:sz w:val="22"/>
          <w:szCs w:val="22"/>
        </w:rPr>
        <w:t>Financial Proposal</w:t>
      </w:r>
      <w:r w:rsidRPr="00716831">
        <w:rPr>
          <w:rFonts w:asciiTheme="majorHAnsi" w:hAnsiTheme="majorHAnsi" w:cstheme="majorHAnsi"/>
          <w:sz w:val="22"/>
          <w:szCs w:val="22"/>
        </w:rPr>
        <w:t xml:space="preserve"> </w:t>
      </w:r>
      <w:r w:rsidRPr="00716831">
        <w:rPr>
          <w:rFonts w:asciiTheme="majorHAnsi" w:hAnsiTheme="majorHAnsi" w:cstheme="majorHAnsi"/>
          <w:sz w:val="22"/>
          <w:szCs w:val="22"/>
        </w:rPr>
        <w:br/>
        <w:t>Evaluation of the overall cost-effectiveness of the proposal, including the total cost of ownership, clarity of pricing structure</w:t>
      </w:r>
      <w:r w:rsidR="007D6965" w:rsidRPr="00716831">
        <w:rPr>
          <w:rFonts w:asciiTheme="majorHAnsi" w:hAnsiTheme="majorHAnsi" w:cstheme="majorHAnsi"/>
          <w:sz w:val="22"/>
          <w:szCs w:val="22"/>
        </w:rPr>
        <w:t>.</w:t>
      </w:r>
    </w:p>
    <w:p w14:paraId="32704013" w14:textId="354B2FA3" w:rsidR="006646E9" w:rsidRPr="00716831" w:rsidRDefault="006646E9" w:rsidP="00307B0F">
      <w:pPr>
        <w:pStyle w:val="NormalWeb"/>
        <w:numPr>
          <w:ilvl w:val="0"/>
          <w:numId w:val="26"/>
        </w:numPr>
        <w:rPr>
          <w:rFonts w:asciiTheme="majorHAnsi" w:hAnsiTheme="majorHAnsi" w:cstheme="majorHAnsi"/>
          <w:sz w:val="22"/>
          <w:szCs w:val="22"/>
        </w:rPr>
      </w:pPr>
      <w:r w:rsidRPr="00716831">
        <w:rPr>
          <w:rStyle w:val="Strong"/>
          <w:rFonts w:asciiTheme="majorHAnsi" w:hAnsiTheme="majorHAnsi" w:cstheme="majorHAnsi"/>
          <w:sz w:val="22"/>
          <w:szCs w:val="22"/>
        </w:rPr>
        <w:t xml:space="preserve">Risk </w:t>
      </w:r>
      <w:r w:rsidR="000F0EE6" w:rsidRPr="00716831">
        <w:rPr>
          <w:rStyle w:val="Strong"/>
          <w:rFonts w:asciiTheme="majorHAnsi" w:hAnsiTheme="majorHAnsi" w:cstheme="majorHAnsi"/>
          <w:sz w:val="22"/>
          <w:szCs w:val="22"/>
        </w:rPr>
        <w:t>analysis</w:t>
      </w:r>
      <w:r w:rsidRPr="00716831">
        <w:rPr>
          <w:rFonts w:asciiTheme="majorHAnsi" w:hAnsiTheme="majorHAnsi" w:cstheme="majorHAnsi"/>
          <w:sz w:val="22"/>
          <w:szCs w:val="22"/>
        </w:rPr>
        <w:t xml:space="preserve"> </w:t>
      </w:r>
      <w:r w:rsidRPr="00716831">
        <w:rPr>
          <w:rFonts w:asciiTheme="majorHAnsi" w:hAnsiTheme="majorHAnsi" w:cstheme="majorHAnsi"/>
          <w:sz w:val="22"/>
          <w:szCs w:val="22"/>
        </w:rPr>
        <w:br/>
        <w:t>Review of the vendor’s adherence to regulatory requirements, data protection policies, and risk mitigation strategies, as well as alignment with internal compliance standards.</w:t>
      </w:r>
    </w:p>
    <w:p w14:paraId="15BBEB42" w14:textId="77777777" w:rsidR="002A685B" w:rsidRDefault="002A685B" w:rsidP="002F2A32">
      <w:pPr>
        <w:pStyle w:val="Heading1"/>
        <w:rPr>
          <w:rFonts w:cstheme="majorHAnsi"/>
          <w:smallCaps/>
          <w:sz w:val="22"/>
          <w:szCs w:val="22"/>
        </w:rPr>
      </w:pPr>
      <w:bookmarkStart w:id="33" w:name="_Toc199751197"/>
      <w:r w:rsidRPr="00716831">
        <w:rPr>
          <w:rFonts w:cstheme="majorHAnsi"/>
          <w:smallCaps/>
          <w:sz w:val="22"/>
          <w:szCs w:val="22"/>
        </w:rPr>
        <w:t>7. DEADLINES</w:t>
      </w:r>
      <w:bookmarkEnd w:id="33"/>
    </w:p>
    <w:p w14:paraId="59FCCE35" w14:textId="77777777" w:rsidR="00E33CC6" w:rsidRPr="00E33CC6" w:rsidRDefault="00E33CC6" w:rsidP="00E33C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71"/>
        <w:gridCol w:w="1959"/>
      </w:tblGrid>
      <w:tr w:rsidR="00A76B9A" w:rsidRPr="00582A02" w14:paraId="3B655017" w14:textId="77777777" w:rsidTr="00207D50">
        <w:trPr>
          <w:tblCellSpacing w:w="15" w:type="dxa"/>
        </w:trPr>
        <w:tc>
          <w:tcPr>
            <w:tcW w:w="0" w:type="auto"/>
            <w:vAlign w:val="center"/>
            <w:hideMark/>
          </w:tcPr>
          <w:p w14:paraId="3CE9EF02" w14:textId="77777777" w:rsidR="00A76B9A" w:rsidRPr="00716831" w:rsidRDefault="00A76B9A" w:rsidP="00207D50">
            <w:pPr>
              <w:rPr>
                <w:rFonts w:asciiTheme="majorHAnsi" w:hAnsiTheme="majorHAnsi" w:cstheme="majorHAnsi"/>
              </w:rPr>
            </w:pPr>
            <w:r w:rsidRPr="00716831">
              <w:rPr>
                <w:rFonts w:asciiTheme="majorHAnsi" w:hAnsiTheme="majorHAnsi" w:cstheme="majorHAnsi"/>
              </w:rPr>
              <w:t>RFP launch to suppliers</w:t>
            </w:r>
          </w:p>
        </w:tc>
        <w:tc>
          <w:tcPr>
            <w:tcW w:w="0" w:type="auto"/>
            <w:vAlign w:val="center"/>
            <w:hideMark/>
          </w:tcPr>
          <w:p w14:paraId="7582F105" w14:textId="0EC83531" w:rsidR="00A76B9A" w:rsidRPr="00582A02" w:rsidRDefault="00A76B9A" w:rsidP="00207D50">
            <w:pPr>
              <w:rPr>
                <w:rFonts w:asciiTheme="majorHAnsi" w:hAnsiTheme="majorHAnsi" w:cstheme="majorHAnsi"/>
                <w:b/>
                <w:bCs/>
              </w:rPr>
            </w:pPr>
            <w:r w:rsidRPr="00582A02">
              <w:rPr>
                <w:rFonts w:asciiTheme="majorHAnsi" w:hAnsiTheme="majorHAnsi" w:cstheme="majorHAnsi"/>
                <w:b/>
                <w:bCs/>
              </w:rPr>
              <w:t>1</w:t>
            </w:r>
            <w:r w:rsidR="00760F0E" w:rsidRPr="00582A02">
              <w:rPr>
                <w:rFonts w:asciiTheme="majorHAnsi" w:hAnsiTheme="majorHAnsi" w:cstheme="majorHAnsi"/>
                <w:b/>
                <w:bCs/>
              </w:rPr>
              <w:t>2</w:t>
            </w:r>
            <w:r w:rsidRPr="00582A02">
              <w:rPr>
                <w:rFonts w:asciiTheme="majorHAnsi" w:hAnsiTheme="majorHAnsi" w:cstheme="majorHAnsi"/>
                <w:b/>
                <w:bCs/>
              </w:rPr>
              <w:t xml:space="preserve"> August 2025</w:t>
            </w:r>
          </w:p>
        </w:tc>
      </w:tr>
      <w:tr w:rsidR="00A76B9A" w:rsidRPr="00582A02" w14:paraId="61AB7D02" w14:textId="77777777" w:rsidTr="00207D50">
        <w:trPr>
          <w:tblCellSpacing w:w="15" w:type="dxa"/>
        </w:trPr>
        <w:tc>
          <w:tcPr>
            <w:tcW w:w="0" w:type="auto"/>
            <w:vAlign w:val="center"/>
            <w:hideMark/>
          </w:tcPr>
          <w:p w14:paraId="38BE6530" w14:textId="77777777" w:rsidR="00A76B9A" w:rsidRPr="00716831" w:rsidRDefault="00A76B9A" w:rsidP="00207D50">
            <w:pPr>
              <w:rPr>
                <w:rFonts w:asciiTheme="majorHAnsi" w:hAnsiTheme="majorHAnsi" w:cstheme="majorHAnsi"/>
              </w:rPr>
            </w:pPr>
            <w:r w:rsidRPr="00716831">
              <w:rPr>
                <w:rFonts w:asciiTheme="majorHAnsi" w:hAnsiTheme="majorHAnsi" w:cstheme="majorHAnsi"/>
              </w:rPr>
              <w:t>Q&amp;A period (supplier questions &amp; clarifications)</w:t>
            </w:r>
          </w:p>
        </w:tc>
        <w:tc>
          <w:tcPr>
            <w:tcW w:w="0" w:type="auto"/>
            <w:vAlign w:val="center"/>
            <w:hideMark/>
          </w:tcPr>
          <w:p w14:paraId="7B3CAC50" w14:textId="627BF8A2" w:rsidR="00A76B9A" w:rsidRPr="00582A02" w:rsidRDefault="00A76B9A" w:rsidP="00207D50">
            <w:pPr>
              <w:rPr>
                <w:rFonts w:asciiTheme="majorHAnsi" w:hAnsiTheme="majorHAnsi" w:cstheme="majorHAnsi"/>
                <w:b/>
                <w:bCs/>
              </w:rPr>
            </w:pPr>
            <w:r w:rsidRPr="00582A02">
              <w:rPr>
                <w:rFonts w:asciiTheme="majorHAnsi" w:hAnsiTheme="majorHAnsi" w:cstheme="majorHAnsi"/>
                <w:b/>
                <w:bCs/>
              </w:rPr>
              <w:t>1</w:t>
            </w:r>
            <w:r w:rsidR="00760F0E" w:rsidRPr="00582A02">
              <w:rPr>
                <w:rFonts w:asciiTheme="majorHAnsi" w:hAnsiTheme="majorHAnsi" w:cstheme="majorHAnsi"/>
                <w:b/>
                <w:bCs/>
              </w:rPr>
              <w:t>2</w:t>
            </w:r>
            <w:r w:rsidRPr="00582A02">
              <w:rPr>
                <w:rFonts w:asciiTheme="majorHAnsi" w:hAnsiTheme="majorHAnsi" w:cstheme="majorHAnsi"/>
                <w:b/>
                <w:bCs/>
              </w:rPr>
              <w:t xml:space="preserve"> – 19 August 2025</w:t>
            </w:r>
          </w:p>
        </w:tc>
      </w:tr>
      <w:tr w:rsidR="00A76B9A" w:rsidRPr="00582A02" w14:paraId="6B7DCDF4" w14:textId="77777777" w:rsidTr="00207D50">
        <w:trPr>
          <w:tblCellSpacing w:w="15" w:type="dxa"/>
        </w:trPr>
        <w:tc>
          <w:tcPr>
            <w:tcW w:w="0" w:type="auto"/>
            <w:vAlign w:val="center"/>
            <w:hideMark/>
          </w:tcPr>
          <w:p w14:paraId="0AE7B0FD" w14:textId="77777777" w:rsidR="00A76B9A" w:rsidRPr="00716831" w:rsidRDefault="00A76B9A" w:rsidP="00207D50">
            <w:pPr>
              <w:rPr>
                <w:rFonts w:asciiTheme="majorHAnsi" w:hAnsiTheme="majorHAnsi" w:cstheme="majorHAnsi"/>
              </w:rPr>
            </w:pPr>
            <w:r w:rsidRPr="00716831">
              <w:rPr>
                <w:rFonts w:asciiTheme="majorHAnsi" w:hAnsiTheme="majorHAnsi" w:cstheme="majorHAnsi"/>
              </w:rPr>
              <w:t>Deadline for submitting proposals</w:t>
            </w:r>
          </w:p>
        </w:tc>
        <w:tc>
          <w:tcPr>
            <w:tcW w:w="0" w:type="auto"/>
            <w:vAlign w:val="center"/>
            <w:hideMark/>
          </w:tcPr>
          <w:p w14:paraId="757D85AA" w14:textId="77777777" w:rsidR="00A76B9A" w:rsidRPr="00582A02" w:rsidRDefault="00A76B9A" w:rsidP="00207D50">
            <w:pPr>
              <w:rPr>
                <w:rFonts w:asciiTheme="majorHAnsi" w:hAnsiTheme="majorHAnsi" w:cstheme="majorHAnsi"/>
                <w:b/>
                <w:bCs/>
              </w:rPr>
            </w:pPr>
            <w:r w:rsidRPr="00582A02">
              <w:rPr>
                <w:rFonts w:asciiTheme="majorHAnsi" w:hAnsiTheme="majorHAnsi" w:cstheme="majorHAnsi"/>
                <w:b/>
                <w:bCs/>
              </w:rPr>
              <w:t>by 28 August 2025</w:t>
            </w:r>
          </w:p>
        </w:tc>
      </w:tr>
      <w:tr w:rsidR="00A76B9A" w:rsidRPr="00582A02" w14:paraId="792A3446" w14:textId="77777777" w:rsidTr="00207D50">
        <w:trPr>
          <w:tblCellSpacing w:w="15" w:type="dxa"/>
        </w:trPr>
        <w:tc>
          <w:tcPr>
            <w:tcW w:w="0" w:type="auto"/>
            <w:vAlign w:val="center"/>
            <w:hideMark/>
          </w:tcPr>
          <w:p w14:paraId="54530BF1" w14:textId="77777777" w:rsidR="00A76B9A" w:rsidRPr="00716831" w:rsidRDefault="00A76B9A" w:rsidP="00207D50">
            <w:pPr>
              <w:rPr>
                <w:rFonts w:asciiTheme="majorHAnsi" w:hAnsiTheme="majorHAnsi" w:cstheme="majorHAnsi"/>
              </w:rPr>
            </w:pPr>
            <w:r w:rsidRPr="00716831">
              <w:rPr>
                <w:rFonts w:asciiTheme="majorHAnsi" w:hAnsiTheme="majorHAnsi" w:cstheme="majorHAnsi"/>
              </w:rPr>
              <w:t>Evaluation and preliminary selection</w:t>
            </w:r>
          </w:p>
        </w:tc>
        <w:tc>
          <w:tcPr>
            <w:tcW w:w="0" w:type="auto"/>
            <w:vAlign w:val="center"/>
            <w:hideMark/>
          </w:tcPr>
          <w:p w14:paraId="10FDF199" w14:textId="13FEDE30" w:rsidR="00A76B9A" w:rsidRPr="00582A02" w:rsidRDefault="00A76B9A" w:rsidP="00207D50">
            <w:pPr>
              <w:rPr>
                <w:rFonts w:asciiTheme="majorHAnsi" w:hAnsiTheme="majorHAnsi" w:cstheme="majorHAnsi"/>
                <w:b/>
                <w:bCs/>
              </w:rPr>
            </w:pPr>
            <w:r w:rsidRPr="00582A02">
              <w:rPr>
                <w:rFonts w:asciiTheme="majorHAnsi" w:hAnsiTheme="majorHAnsi" w:cstheme="majorHAnsi"/>
                <w:b/>
                <w:bCs/>
              </w:rPr>
              <w:t xml:space="preserve">by </w:t>
            </w:r>
            <w:r w:rsidR="005D7FE6" w:rsidRPr="00582A02">
              <w:rPr>
                <w:rFonts w:asciiTheme="majorHAnsi" w:hAnsiTheme="majorHAnsi" w:cstheme="majorHAnsi"/>
                <w:b/>
                <w:bCs/>
              </w:rPr>
              <w:t>0</w:t>
            </w:r>
            <w:r w:rsidRPr="00582A02">
              <w:rPr>
                <w:rFonts w:asciiTheme="majorHAnsi" w:hAnsiTheme="majorHAnsi" w:cstheme="majorHAnsi"/>
                <w:b/>
                <w:bCs/>
              </w:rPr>
              <w:t>5 September 2025</w:t>
            </w:r>
          </w:p>
        </w:tc>
      </w:tr>
      <w:tr w:rsidR="00A76B9A" w:rsidRPr="00582A02" w14:paraId="6419BA97" w14:textId="77777777" w:rsidTr="00207D50">
        <w:trPr>
          <w:tblCellSpacing w:w="15" w:type="dxa"/>
        </w:trPr>
        <w:tc>
          <w:tcPr>
            <w:tcW w:w="0" w:type="auto"/>
            <w:vAlign w:val="center"/>
            <w:hideMark/>
          </w:tcPr>
          <w:p w14:paraId="63245C63" w14:textId="77777777" w:rsidR="00A76B9A" w:rsidRPr="00716831" w:rsidRDefault="00A76B9A" w:rsidP="00207D50">
            <w:pPr>
              <w:rPr>
                <w:rFonts w:asciiTheme="majorHAnsi" w:hAnsiTheme="majorHAnsi" w:cstheme="majorHAnsi"/>
              </w:rPr>
            </w:pPr>
            <w:r w:rsidRPr="00716831">
              <w:rPr>
                <w:rFonts w:asciiTheme="majorHAnsi" w:hAnsiTheme="majorHAnsi" w:cstheme="majorHAnsi"/>
              </w:rPr>
              <w:t>Meetings with shortlisted suppliers (demo, clarifications, implementation discussions)</w:t>
            </w:r>
          </w:p>
        </w:tc>
        <w:tc>
          <w:tcPr>
            <w:tcW w:w="0" w:type="auto"/>
            <w:vAlign w:val="center"/>
            <w:hideMark/>
          </w:tcPr>
          <w:p w14:paraId="04F91EA8" w14:textId="77777777" w:rsidR="00A76B9A" w:rsidRPr="00582A02" w:rsidRDefault="00A76B9A" w:rsidP="00207D50">
            <w:pPr>
              <w:rPr>
                <w:rFonts w:asciiTheme="majorHAnsi" w:hAnsiTheme="majorHAnsi" w:cstheme="majorHAnsi"/>
                <w:b/>
                <w:bCs/>
              </w:rPr>
            </w:pPr>
            <w:r w:rsidRPr="00582A02">
              <w:rPr>
                <w:rFonts w:asciiTheme="majorHAnsi" w:hAnsiTheme="majorHAnsi" w:cstheme="majorHAnsi"/>
                <w:b/>
                <w:bCs/>
              </w:rPr>
              <w:t>by 15 September 2025</w:t>
            </w:r>
          </w:p>
        </w:tc>
      </w:tr>
      <w:tr w:rsidR="00A76B9A" w:rsidRPr="00582A02" w14:paraId="1683DBE7" w14:textId="77777777" w:rsidTr="00207D50">
        <w:trPr>
          <w:tblCellSpacing w:w="15" w:type="dxa"/>
        </w:trPr>
        <w:tc>
          <w:tcPr>
            <w:tcW w:w="0" w:type="auto"/>
            <w:vAlign w:val="center"/>
            <w:hideMark/>
          </w:tcPr>
          <w:p w14:paraId="4A182F76" w14:textId="77777777" w:rsidR="00A76B9A" w:rsidRPr="00716831" w:rsidRDefault="00A76B9A" w:rsidP="00207D50">
            <w:pPr>
              <w:rPr>
                <w:rFonts w:asciiTheme="majorHAnsi" w:hAnsiTheme="majorHAnsi" w:cstheme="majorHAnsi"/>
              </w:rPr>
            </w:pPr>
            <w:r w:rsidRPr="00716831">
              <w:rPr>
                <w:rFonts w:asciiTheme="majorHAnsi" w:hAnsiTheme="majorHAnsi" w:cstheme="majorHAnsi"/>
              </w:rPr>
              <w:t>Final decision and notification</w:t>
            </w:r>
          </w:p>
        </w:tc>
        <w:tc>
          <w:tcPr>
            <w:tcW w:w="0" w:type="auto"/>
            <w:vAlign w:val="center"/>
            <w:hideMark/>
          </w:tcPr>
          <w:p w14:paraId="1CE19E55" w14:textId="339E9AF3" w:rsidR="00A76B9A" w:rsidRPr="00582A02" w:rsidRDefault="00A76B9A" w:rsidP="00207D50">
            <w:pPr>
              <w:rPr>
                <w:rFonts w:asciiTheme="majorHAnsi" w:hAnsiTheme="majorHAnsi" w:cstheme="majorHAnsi"/>
                <w:b/>
                <w:bCs/>
              </w:rPr>
            </w:pPr>
            <w:r w:rsidRPr="00582A02">
              <w:rPr>
                <w:rFonts w:asciiTheme="majorHAnsi" w:hAnsiTheme="majorHAnsi" w:cstheme="majorHAnsi"/>
                <w:b/>
                <w:bCs/>
              </w:rPr>
              <w:t xml:space="preserve">by </w:t>
            </w:r>
            <w:r w:rsidR="005D7FE6" w:rsidRPr="00582A02">
              <w:rPr>
                <w:rFonts w:asciiTheme="majorHAnsi" w:hAnsiTheme="majorHAnsi" w:cstheme="majorHAnsi"/>
                <w:b/>
                <w:bCs/>
              </w:rPr>
              <w:t>0</w:t>
            </w:r>
            <w:r w:rsidRPr="00582A02">
              <w:rPr>
                <w:rFonts w:asciiTheme="majorHAnsi" w:hAnsiTheme="majorHAnsi" w:cstheme="majorHAnsi"/>
                <w:b/>
                <w:bCs/>
              </w:rPr>
              <w:t>1 October 2025</w:t>
            </w:r>
          </w:p>
        </w:tc>
      </w:tr>
      <w:tr w:rsidR="00A76B9A" w:rsidRPr="00582A02" w14:paraId="2B47B262" w14:textId="77777777" w:rsidTr="00207D50">
        <w:trPr>
          <w:tblCellSpacing w:w="15" w:type="dxa"/>
        </w:trPr>
        <w:tc>
          <w:tcPr>
            <w:tcW w:w="0" w:type="auto"/>
            <w:vAlign w:val="center"/>
            <w:hideMark/>
          </w:tcPr>
          <w:p w14:paraId="5B97E929" w14:textId="77777777" w:rsidR="00A76B9A" w:rsidRPr="00716831" w:rsidRDefault="00A76B9A" w:rsidP="00207D50">
            <w:pPr>
              <w:rPr>
                <w:rFonts w:asciiTheme="majorHAnsi" w:hAnsiTheme="majorHAnsi" w:cstheme="majorHAnsi"/>
              </w:rPr>
            </w:pPr>
            <w:r w:rsidRPr="00716831">
              <w:rPr>
                <w:rFonts w:asciiTheme="majorHAnsi" w:hAnsiTheme="majorHAnsi" w:cstheme="majorHAnsi"/>
              </w:rPr>
              <w:t>Start of contractual alignment</w:t>
            </w:r>
          </w:p>
        </w:tc>
        <w:tc>
          <w:tcPr>
            <w:tcW w:w="0" w:type="auto"/>
            <w:vAlign w:val="center"/>
            <w:hideMark/>
          </w:tcPr>
          <w:p w14:paraId="6DD8A53B" w14:textId="77777777" w:rsidR="00A76B9A" w:rsidRPr="00582A02" w:rsidRDefault="00A76B9A" w:rsidP="00207D50">
            <w:pPr>
              <w:rPr>
                <w:rFonts w:asciiTheme="majorHAnsi" w:hAnsiTheme="majorHAnsi" w:cstheme="majorHAnsi"/>
                <w:b/>
                <w:bCs/>
              </w:rPr>
            </w:pPr>
            <w:r w:rsidRPr="00582A02">
              <w:rPr>
                <w:rFonts w:asciiTheme="majorHAnsi" w:hAnsiTheme="majorHAnsi" w:cstheme="majorHAnsi"/>
                <w:b/>
                <w:bCs/>
              </w:rPr>
              <w:t>by 15 October 2025</w:t>
            </w:r>
          </w:p>
        </w:tc>
      </w:tr>
    </w:tbl>
    <w:p w14:paraId="78932D71" w14:textId="77777777" w:rsidR="00A76B9A" w:rsidRPr="00716831" w:rsidRDefault="00A76B9A" w:rsidP="00A76B9A">
      <w:pPr>
        <w:rPr>
          <w:rFonts w:asciiTheme="majorHAnsi" w:hAnsiTheme="majorHAnsi" w:cstheme="majorHAnsi"/>
        </w:rPr>
      </w:pPr>
      <w:r w:rsidRPr="00716831">
        <w:rPr>
          <w:rFonts w:ascii="Segoe UI Emoji" w:hAnsi="Segoe UI Emoji" w:cs="Segoe UI Emoji"/>
        </w:rPr>
        <w:t>🔔</w:t>
      </w:r>
      <w:r w:rsidRPr="00716831">
        <w:rPr>
          <w:rFonts w:asciiTheme="majorHAnsi" w:hAnsiTheme="majorHAnsi" w:cstheme="majorHAnsi"/>
        </w:rPr>
        <w:t xml:space="preserve"> </w:t>
      </w:r>
      <w:r w:rsidRPr="00716831">
        <w:rPr>
          <w:rFonts w:asciiTheme="majorHAnsi" w:hAnsiTheme="majorHAnsi" w:cstheme="majorHAnsi"/>
          <w:i/>
          <w:iCs/>
        </w:rPr>
        <w:t>Note: These deadlines are indicative and may be adjusted by RetuRO depending on internal needs or unforeseen circumstances.</w:t>
      </w:r>
    </w:p>
    <w:p w14:paraId="000A0620" w14:textId="77777777" w:rsidR="00EF03FC" w:rsidRPr="00716831" w:rsidRDefault="00EF03FC" w:rsidP="00EF03FC">
      <w:pPr>
        <w:rPr>
          <w:rFonts w:asciiTheme="majorHAnsi" w:hAnsiTheme="majorHAnsi" w:cstheme="majorHAnsi"/>
        </w:rPr>
      </w:pPr>
    </w:p>
    <w:p w14:paraId="1B99A323" w14:textId="77777777" w:rsidR="00EF03FC" w:rsidRDefault="00EF03FC" w:rsidP="00EF03FC">
      <w:pPr>
        <w:pStyle w:val="Heading3"/>
        <w:rPr>
          <w:rFonts w:cstheme="majorHAnsi"/>
          <w:smallCaps/>
          <w:color w:val="365F91" w:themeColor="accent1" w:themeShade="BF"/>
          <w:lang w:val="fr-FR"/>
        </w:rPr>
      </w:pPr>
      <w:r w:rsidRPr="00716831">
        <w:rPr>
          <w:rFonts w:cstheme="majorHAnsi"/>
          <w:smallCaps/>
          <w:color w:val="365F91" w:themeColor="accent1" w:themeShade="BF"/>
          <w:lang w:val="fr-FR"/>
        </w:rPr>
        <w:t>8. CONTACT :</w:t>
      </w:r>
    </w:p>
    <w:p w14:paraId="079E4D03" w14:textId="77777777" w:rsidR="00E33CC6" w:rsidRPr="00E33CC6" w:rsidRDefault="00E33CC6" w:rsidP="00E33CC6">
      <w:pPr>
        <w:rPr>
          <w:lang w:val="fr-FR"/>
        </w:rPr>
      </w:pPr>
    </w:p>
    <w:p w14:paraId="42B563DF" w14:textId="2F59267D" w:rsidR="00E33CC6" w:rsidRPr="00E33CC6" w:rsidRDefault="00E33CC6" w:rsidP="00E33CC6">
      <w:pPr>
        <w:spacing w:after="160" w:line="278" w:lineRule="auto"/>
        <w:rPr>
          <w:rFonts w:asciiTheme="majorHAnsi" w:hAnsiTheme="majorHAnsi" w:cstheme="majorHAnsi"/>
          <w:b/>
          <w:bCs/>
          <w:i/>
          <w:iCs/>
        </w:rPr>
      </w:pPr>
      <w:r w:rsidRPr="00E33CC6">
        <w:rPr>
          <w:rFonts w:asciiTheme="majorHAnsi" w:hAnsiTheme="majorHAnsi" w:cstheme="majorHAnsi"/>
          <w:b/>
          <w:bCs/>
          <w:i/>
          <w:iCs/>
        </w:rPr>
        <w:t xml:space="preserve">Procurement </w:t>
      </w:r>
      <w:r w:rsidR="003A166B">
        <w:rPr>
          <w:rFonts w:asciiTheme="majorHAnsi" w:hAnsiTheme="majorHAnsi" w:cstheme="majorHAnsi"/>
          <w:b/>
          <w:bCs/>
          <w:i/>
          <w:iCs/>
        </w:rPr>
        <w:t>Team</w:t>
      </w:r>
    </w:p>
    <w:p w14:paraId="43C5334F" w14:textId="21E043F9" w:rsidR="00E33CC6" w:rsidRPr="00E33CC6" w:rsidRDefault="00E33CC6" w:rsidP="00E33CC6">
      <w:pPr>
        <w:spacing w:after="160" w:line="278" w:lineRule="auto"/>
        <w:rPr>
          <w:rFonts w:asciiTheme="majorHAnsi" w:hAnsiTheme="majorHAnsi" w:cstheme="majorHAnsi"/>
          <w:i/>
          <w:iCs/>
        </w:rPr>
      </w:pPr>
      <w:r w:rsidRPr="00E33CC6">
        <w:rPr>
          <w:rFonts w:asciiTheme="majorHAnsi" w:hAnsiTheme="majorHAnsi" w:cstheme="majorHAnsi"/>
          <w:i/>
          <w:iCs/>
        </w:rPr>
        <w:t xml:space="preserve">E-mail: </w:t>
      </w:r>
      <w:hyperlink r:id="rId14" w:history="1">
        <w:r w:rsidR="003A166B" w:rsidRPr="003A166B">
          <w:rPr>
            <w:rStyle w:val="Hyperlink"/>
            <w:rFonts w:asciiTheme="majorHAnsi" w:hAnsiTheme="majorHAnsi" w:cstheme="majorHAnsi"/>
          </w:rPr>
          <w:t>achizitii@returosgr.ro</w:t>
        </w:r>
      </w:hyperlink>
    </w:p>
    <w:p w14:paraId="2BD000D1" w14:textId="7C7C9698" w:rsidR="00AA63B6" w:rsidRPr="00224DB1" w:rsidRDefault="00AA63B6" w:rsidP="00224DB1">
      <w:pPr>
        <w:spacing w:after="160" w:line="278" w:lineRule="auto"/>
        <w:rPr>
          <w:rFonts w:asciiTheme="majorHAnsi" w:hAnsiTheme="majorHAnsi" w:cstheme="majorHAnsi"/>
          <w:i/>
          <w:iCs/>
        </w:rPr>
      </w:pPr>
    </w:p>
    <w:sectPr w:rsidR="00AA63B6" w:rsidRPr="00224DB1" w:rsidSect="00034616">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C8A5" w14:textId="77777777" w:rsidR="005F3DA7" w:rsidRDefault="005F3DA7">
      <w:pPr>
        <w:spacing w:after="0" w:line="240" w:lineRule="auto"/>
      </w:pPr>
      <w:r>
        <w:separator/>
      </w:r>
    </w:p>
  </w:endnote>
  <w:endnote w:type="continuationSeparator" w:id="0">
    <w:p w14:paraId="47748C27" w14:textId="77777777" w:rsidR="005F3DA7" w:rsidRDefault="005F3DA7">
      <w:pPr>
        <w:spacing w:after="0" w:line="240" w:lineRule="auto"/>
      </w:pPr>
      <w:r>
        <w:continuationSeparator/>
      </w:r>
    </w:p>
  </w:endnote>
  <w:endnote w:type="continuationNotice" w:id="1">
    <w:p w14:paraId="524F86D2" w14:textId="77777777" w:rsidR="005F3DA7" w:rsidRDefault="005F3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FA61A67" w14:paraId="705A477B" w14:textId="77777777" w:rsidTr="4FA61A67">
      <w:trPr>
        <w:trHeight w:val="300"/>
      </w:trPr>
      <w:tc>
        <w:tcPr>
          <w:tcW w:w="2880" w:type="dxa"/>
        </w:tcPr>
        <w:p w14:paraId="282F53C3" w14:textId="19168283" w:rsidR="4FA61A67" w:rsidRDefault="4FA61A67" w:rsidP="4FA61A67">
          <w:pPr>
            <w:pStyle w:val="Header"/>
            <w:ind w:left="-115"/>
          </w:pPr>
        </w:p>
      </w:tc>
      <w:tc>
        <w:tcPr>
          <w:tcW w:w="2880" w:type="dxa"/>
        </w:tcPr>
        <w:p w14:paraId="5E4CE401" w14:textId="58D3D082" w:rsidR="4FA61A67" w:rsidRDefault="4FA61A67" w:rsidP="4FA61A67">
          <w:pPr>
            <w:pStyle w:val="Header"/>
            <w:jc w:val="center"/>
          </w:pPr>
        </w:p>
      </w:tc>
      <w:tc>
        <w:tcPr>
          <w:tcW w:w="2880" w:type="dxa"/>
        </w:tcPr>
        <w:p w14:paraId="6FA4A78B" w14:textId="56E1B397" w:rsidR="4FA61A67" w:rsidRDefault="4FA61A67" w:rsidP="4FA61A67">
          <w:pPr>
            <w:pStyle w:val="Header"/>
            <w:ind w:right="-115"/>
            <w:jc w:val="right"/>
          </w:pPr>
        </w:p>
      </w:tc>
    </w:tr>
  </w:tbl>
  <w:p w14:paraId="0C01E361" w14:textId="3B20FABB" w:rsidR="4FA61A67" w:rsidRDefault="4FA61A67" w:rsidP="4FA61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B5C2F" w14:textId="77777777" w:rsidR="005F3DA7" w:rsidRDefault="005F3DA7">
      <w:pPr>
        <w:spacing w:after="0" w:line="240" w:lineRule="auto"/>
      </w:pPr>
      <w:r>
        <w:separator/>
      </w:r>
    </w:p>
  </w:footnote>
  <w:footnote w:type="continuationSeparator" w:id="0">
    <w:p w14:paraId="346B9056" w14:textId="77777777" w:rsidR="005F3DA7" w:rsidRDefault="005F3DA7">
      <w:pPr>
        <w:spacing w:after="0" w:line="240" w:lineRule="auto"/>
      </w:pPr>
      <w:r>
        <w:continuationSeparator/>
      </w:r>
    </w:p>
  </w:footnote>
  <w:footnote w:type="continuationNotice" w:id="1">
    <w:p w14:paraId="468C5831" w14:textId="77777777" w:rsidR="005F3DA7" w:rsidRDefault="005F3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FA61A67" w14:paraId="0E41BA6E" w14:textId="77777777" w:rsidTr="4FA61A67">
      <w:trPr>
        <w:trHeight w:val="300"/>
      </w:trPr>
      <w:tc>
        <w:tcPr>
          <w:tcW w:w="2880" w:type="dxa"/>
        </w:tcPr>
        <w:p w14:paraId="309BFFD5" w14:textId="3E812E01" w:rsidR="4FA61A67" w:rsidRDefault="4FA61A67" w:rsidP="4FA61A67">
          <w:pPr>
            <w:pStyle w:val="Header"/>
            <w:ind w:left="-115"/>
          </w:pPr>
        </w:p>
      </w:tc>
      <w:tc>
        <w:tcPr>
          <w:tcW w:w="2880" w:type="dxa"/>
        </w:tcPr>
        <w:p w14:paraId="189F8C3B" w14:textId="734CFBA1" w:rsidR="4FA61A67" w:rsidRDefault="4FA61A67" w:rsidP="4FA61A67">
          <w:pPr>
            <w:pStyle w:val="Header"/>
            <w:jc w:val="center"/>
          </w:pPr>
        </w:p>
      </w:tc>
      <w:tc>
        <w:tcPr>
          <w:tcW w:w="2880" w:type="dxa"/>
        </w:tcPr>
        <w:p w14:paraId="2A201464" w14:textId="10C09DA5" w:rsidR="4FA61A67" w:rsidRDefault="4FA61A67" w:rsidP="4FA61A67">
          <w:pPr>
            <w:pStyle w:val="Header"/>
            <w:ind w:right="-115"/>
            <w:jc w:val="right"/>
          </w:pPr>
        </w:p>
      </w:tc>
    </w:tr>
  </w:tbl>
  <w:p w14:paraId="2E3B5475" w14:textId="74C2A3BC" w:rsidR="4FA61A67" w:rsidRDefault="4FA61A67" w:rsidP="4FA61A67">
    <w:pPr>
      <w:pStyle w:val="Header"/>
    </w:pPr>
  </w:p>
</w:hdr>
</file>

<file path=word/intelligence2.xml><?xml version="1.0" encoding="utf-8"?>
<int2:intelligence xmlns:int2="http://schemas.microsoft.com/office/intelligence/2020/intelligence" xmlns:oel="http://schemas.microsoft.com/office/2019/extlst">
  <int2:observations>
    <int2:textHash int2:hashCode="5kVi99VYsB3kHg" int2:id="kJiAqik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13EA5C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042367"/>
    <w:multiLevelType w:val="multilevel"/>
    <w:tmpl w:val="B152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2F55ED"/>
    <w:multiLevelType w:val="multilevel"/>
    <w:tmpl w:val="7766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72086A"/>
    <w:multiLevelType w:val="multilevel"/>
    <w:tmpl w:val="D996D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B01D32"/>
    <w:multiLevelType w:val="multilevel"/>
    <w:tmpl w:val="A0E04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C87EEF"/>
    <w:multiLevelType w:val="multilevel"/>
    <w:tmpl w:val="E97C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C77F64"/>
    <w:multiLevelType w:val="multilevel"/>
    <w:tmpl w:val="FD62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56607A"/>
    <w:multiLevelType w:val="multilevel"/>
    <w:tmpl w:val="ED92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4422C3"/>
    <w:multiLevelType w:val="multilevel"/>
    <w:tmpl w:val="730298D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0E42DFF"/>
    <w:multiLevelType w:val="multilevel"/>
    <w:tmpl w:val="A0D8274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14DB3E1E"/>
    <w:multiLevelType w:val="hybridMultilevel"/>
    <w:tmpl w:val="82D477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5F7A2A"/>
    <w:multiLevelType w:val="multilevel"/>
    <w:tmpl w:val="DC08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3A5436"/>
    <w:multiLevelType w:val="multilevel"/>
    <w:tmpl w:val="37B0D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C93789"/>
    <w:multiLevelType w:val="multilevel"/>
    <w:tmpl w:val="9410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C5450E"/>
    <w:multiLevelType w:val="multilevel"/>
    <w:tmpl w:val="B7A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4D388F"/>
    <w:multiLevelType w:val="multilevel"/>
    <w:tmpl w:val="287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B07829"/>
    <w:multiLevelType w:val="multilevel"/>
    <w:tmpl w:val="F914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BF52DB"/>
    <w:multiLevelType w:val="multilevel"/>
    <w:tmpl w:val="F190C3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1579F6"/>
    <w:multiLevelType w:val="multilevel"/>
    <w:tmpl w:val="5AD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A31D19"/>
    <w:multiLevelType w:val="hybridMultilevel"/>
    <w:tmpl w:val="A5E262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147947"/>
    <w:multiLevelType w:val="multilevel"/>
    <w:tmpl w:val="B57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94348F"/>
    <w:multiLevelType w:val="multilevel"/>
    <w:tmpl w:val="318AC9A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0CE1A72"/>
    <w:multiLevelType w:val="multilevel"/>
    <w:tmpl w:val="617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5B5F8D"/>
    <w:multiLevelType w:val="multilevel"/>
    <w:tmpl w:val="C4C8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A10EC2"/>
    <w:multiLevelType w:val="multilevel"/>
    <w:tmpl w:val="C4DC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DD6E77"/>
    <w:multiLevelType w:val="multilevel"/>
    <w:tmpl w:val="3146D53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37777EED"/>
    <w:multiLevelType w:val="multilevel"/>
    <w:tmpl w:val="2E828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E91E02"/>
    <w:multiLevelType w:val="multilevel"/>
    <w:tmpl w:val="BA7C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327F3F"/>
    <w:multiLevelType w:val="multilevel"/>
    <w:tmpl w:val="E9CC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1F6EA0"/>
    <w:multiLevelType w:val="multilevel"/>
    <w:tmpl w:val="5D06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C0282A"/>
    <w:multiLevelType w:val="multilevel"/>
    <w:tmpl w:val="FEA2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296043"/>
    <w:multiLevelType w:val="multilevel"/>
    <w:tmpl w:val="4D64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F93EB6"/>
    <w:multiLevelType w:val="multilevel"/>
    <w:tmpl w:val="E7A6680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F74F0D"/>
    <w:multiLevelType w:val="multilevel"/>
    <w:tmpl w:val="B9E4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363B15"/>
    <w:multiLevelType w:val="multilevel"/>
    <w:tmpl w:val="856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5A2178"/>
    <w:multiLevelType w:val="multilevel"/>
    <w:tmpl w:val="6E76FF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458C5F14"/>
    <w:multiLevelType w:val="multilevel"/>
    <w:tmpl w:val="8822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5861D6"/>
    <w:multiLevelType w:val="multilevel"/>
    <w:tmpl w:val="3DF40FF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8466B21"/>
    <w:multiLevelType w:val="hybridMultilevel"/>
    <w:tmpl w:val="1AC0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B23866"/>
    <w:multiLevelType w:val="multilevel"/>
    <w:tmpl w:val="9D12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AC6788"/>
    <w:multiLevelType w:val="multilevel"/>
    <w:tmpl w:val="8DDA75F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4FC463AB"/>
    <w:multiLevelType w:val="multilevel"/>
    <w:tmpl w:val="D414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F34315"/>
    <w:multiLevelType w:val="multilevel"/>
    <w:tmpl w:val="7FCC49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3A379D"/>
    <w:multiLevelType w:val="multilevel"/>
    <w:tmpl w:val="81FC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D434DD"/>
    <w:multiLevelType w:val="multilevel"/>
    <w:tmpl w:val="9FC0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B95F89"/>
    <w:multiLevelType w:val="multilevel"/>
    <w:tmpl w:val="93E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342D39"/>
    <w:multiLevelType w:val="multilevel"/>
    <w:tmpl w:val="24308D9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597411D6"/>
    <w:multiLevelType w:val="multilevel"/>
    <w:tmpl w:val="E712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FC58FC"/>
    <w:multiLevelType w:val="hybridMultilevel"/>
    <w:tmpl w:val="25B04294"/>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264A0A"/>
    <w:multiLevelType w:val="multilevel"/>
    <w:tmpl w:val="3C1E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FD210F"/>
    <w:multiLevelType w:val="hybridMultilevel"/>
    <w:tmpl w:val="FFFFFFFF"/>
    <w:lvl w:ilvl="0" w:tplc="60D64A12">
      <w:start w:val="1"/>
      <w:numFmt w:val="bullet"/>
      <w:lvlText w:val=""/>
      <w:lvlJc w:val="left"/>
      <w:pPr>
        <w:ind w:left="720" w:hanging="360"/>
      </w:pPr>
      <w:rPr>
        <w:rFonts w:ascii="Symbol" w:hAnsi="Symbol" w:hint="default"/>
      </w:rPr>
    </w:lvl>
    <w:lvl w:ilvl="1" w:tplc="E9A287FE">
      <w:start w:val="1"/>
      <w:numFmt w:val="bullet"/>
      <w:lvlText w:val="o"/>
      <w:lvlJc w:val="left"/>
      <w:pPr>
        <w:ind w:left="1440" w:hanging="360"/>
      </w:pPr>
      <w:rPr>
        <w:rFonts w:ascii="Courier New" w:hAnsi="Courier New" w:hint="default"/>
      </w:rPr>
    </w:lvl>
    <w:lvl w:ilvl="2" w:tplc="97DECCD8">
      <w:start w:val="1"/>
      <w:numFmt w:val="bullet"/>
      <w:lvlText w:val=""/>
      <w:lvlJc w:val="left"/>
      <w:pPr>
        <w:ind w:left="2160" w:hanging="360"/>
      </w:pPr>
      <w:rPr>
        <w:rFonts w:ascii="Wingdings" w:hAnsi="Wingdings" w:hint="default"/>
      </w:rPr>
    </w:lvl>
    <w:lvl w:ilvl="3" w:tplc="25CA2832">
      <w:start w:val="1"/>
      <w:numFmt w:val="bullet"/>
      <w:lvlText w:val=""/>
      <w:lvlJc w:val="left"/>
      <w:pPr>
        <w:ind w:left="2880" w:hanging="360"/>
      </w:pPr>
      <w:rPr>
        <w:rFonts w:ascii="Symbol" w:hAnsi="Symbol" w:hint="default"/>
      </w:rPr>
    </w:lvl>
    <w:lvl w:ilvl="4" w:tplc="5DB42E74">
      <w:start w:val="1"/>
      <w:numFmt w:val="bullet"/>
      <w:lvlText w:val="o"/>
      <w:lvlJc w:val="left"/>
      <w:pPr>
        <w:ind w:left="3600" w:hanging="360"/>
      </w:pPr>
      <w:rPr>
        <w:rFonts w:ascii="Courier New" w:hAnsi="Courier New" w:hint="default"/>
      </w:rPr>
    </w:lvl>
    <w:lvl w:ilvl="5" w:tplc="927055D0">
      <w:start w:val="1"/>
      <w:numFmt w:val="bullet"/>
      <w:lvlText w:val=""/>
      <w:lvlJc w:val="left"/>
      <w:pPr>
        <w:ind w:left="4320" w:hanging="360"/>
      </w:pPr>
      <w:rPr>
        <w:rFonts w:ascii="Wingdings" w:hAnsi="Wingdings" w:hint="default"/>
      </w:rPr>
    </w:lvl>
    <w:lvl w:ilvl="6" w:tplc="9C306AB2">
      <w:start w:val="1"/>
      <w:numFmt w:val="bullet"/>
      <w:lvlText w:val=""/>
      <w:lvlJc w:val="left"/>
      <w:pPr>
        <w:ind w:left="5040" w:hanging="360"/>
      </w:pPr>
      <w:rPr>
        <w:rFonts w:ascii="Symbol" w:hAnsi="Symbol" w:hint="default"/>
      </w:rPr>
    </w:lvl>
    <w:lvl w:ilvl="7" w:tplc="9C2496D6">
      <w:start w:val="1"/>
      <w:numFmt w:val="bullet"/>
      <w:lvlText w:val="o"/>
      <w:lvlJc w:val="left"/>
      <w:pPr>
        <w:ind w:left="5760" w:hanging="360"/>
      </w:pPr>
      <w:rPr>
        <w:rFonts w:ascii="Courier New" w:hAnsi="Courier New" w:hint="default"/>
      </w:rPr>
    </w:lvl>
    <w:lvl w:ilvl="8" w:tplc="0FF69F30">
      <w:start w:val="1"/>
      <w:numFmt w:val="bullet"/>
      <w:lvlText w:val=""/>
      <w:lvlJc w:val="left"/>
      <w:pPr>
        <w:ind w:left="6480" w:hanging="360"/>
      </w:pPr>
      <w:rPr>
        <w:rFonts w:ascii="Wingdings" w:hAnsi="Wingdings" w:hint="default"/>
      </w:rPr>
    </w:lvl>
  </w:abstractNum>
  <w:abstractNum w:abstractNumId="56" w15:restartNumberingAfterBreak="0">
    <w:nsid w:val="5F7734E8"/>
    <w:multiLevelType w:val="multilevel"/>
    <w:tmpl w:val="D8D8662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606835BE"/>
    <w:multiLevelType w:val="multilevel"/>
    <w:tmpl w:val="0F4415E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61165834"/>
    <w:multiLevelType w:val="hybridMultilevel"/>
    <w:tmpl w:val="11507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777054F"/>
    <w:multiLevelType w:val="multilevel"/>
    <w:tmpl w:val="93CE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2A3399"/>
    <w:multiLevelType w:val="multilevel"/>
    <w:tmpl w:val="628E6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921F79"/>
    <w:multiLevelType w:val="multilevel"/>
    <w:tmpl w:val="5CFC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6B0E19"/>
    <w:multiLevelType w:val="multilevel"/>
    <w:tmpl w:val="234428C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74E1208A"/>
    <w:multiLevelType w:val="multilevel"/>
    <w:tmpl w:val="EED62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C77319"/>
    <w:multiLevelType w:val="multilevel"/>
    <w:tmpl w:val="BC72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2B6E78"/>
    <w:multiLevelType w:val="multilevel"/>
    <w:tmpl w:val="20B2A19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6" w15:restartNumberingAfterBreak="0">
    <w:nsid w:val="7BBE0C9A"/>
    <w:multiLevelType w:val="multilevel"/>
    <w:tmpl w:val="4CF2569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7C397530"/>
    <w:multiLevelType w:val="multilevel"/>
    <w:tmpl w:val="0FB6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F91CA0"/>
    <w:multiLevelType w:val="hybridMultilevel"/>
    <w:tmpl w:val="675A642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0C31C1"/>
    <w:multiLevelType w:val="multilevel"/>
    <w:tmpl w:val="CFD814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069692022">
    <w:abstractNumId w:val="5"/>
  </w:num>
  <w:num w:numId="2" w16cid:durableId="174392188">
    <w:abstractNumId w:val="3"/>
  </w:num>
  <w:num w:numId="3" w16cid:durableId="73818360">
    <w:abstractNumId w:val="2"/>
  </w:num>
  <w:num w:numId="4" w16cid:durableId="2020767562">
    <w:abstractNumId w:val="4"/>
  </w:num>
  <w:num w:numId="5" w16cid:durableId="1809663788">
    <w:abstractNumId w:val="1"/>
  </w:num>
  <w:num w:numId="6" w16cid:durableId="1383139525">
    <w:abstractNumId w:val="0"/>
  </w:num>
  <w:num w:numId="7" w16cid:durableId="449476607">
    <w:abstractNumId w:val="55"/>
  </w:num>
  <w:num w:numId="8" w16cid:durableId="1620381186">
    <w:abstractNumId w:val="47"/>
  </w:num>
  <w:num w:numId="9" w16cid:durableId="240873286">
    <w:abstractNumId w:val="58"/>
  </w:num>
  <w:num w:numId="10" w16cid:durableId="1016923314">
    <w:abstractNumId w:val="43"/>
  </w:num>
  <w:num w:numId="11" w16cid:durableId="1523058004">
    <w:abstractNumId w:val="69"/>
  </w:num>
  <w:num w:numId="12" w16cid:durableId="825173070">
    <w:abstractNumId w:val="66"/>
  </w:num>
  <w:num w:numId="13" w16cid:durableId="1785924053">
    <w:abstractNumId w:val="62"/>
  </w:num>
  <w:num w:numId="14" w16cid:durableId="691808151">
    <w:abstractNumId w:val="51"/>
  </w:num>
  <w:num w:numId="15" w16cid:durableId="1268653651">
    <w:abstractNumId w:val="56"/>
  </w:num>
  <w:num w:numId="16" w16cid:durableId="1586067699">
    <w:abstractNumId w:val="42"/>
  </w:num>
  <w:num w:numId="17" w16cid:durableId="1676614827">
    <w:abstractNumId w:val="26"/>
  </w:num>
  <w:num w:numId="18" w16cid:durableId="397673675">
    <w:abstractNumId w:val="13"/>
  </w:num>
  <w:num w:numId="19" w16cid:durableId="1434324960">
    <w:abstractNumId w:val="57"/>
  </w:num>
  <w:num w:numId="20" w16cid:durableId="864319865">
    <w:abstractNumId w:val="30"/>
  </w:num>
  <w:num w:numId="21" w16cid:durableId="1170292772">
    <w:abstractNumId w:val="14"/>
  </w:num>
  <w:num w:numId="22" w16cid:durableId="1225872064">
    <w:abstractNumId w:val="11"/>
  </w:num>
  <w:num w:numId="23" w16cid:durableId="1937665545">
    <w:abstractNumId w:val="12"/>
  </w:num>
  <w:num w:numId="24" w16cid:durableId="71127157">
    <w:abstractNumId w:val="35"/>
  </w:num>
  <w:num w:numId="25" w16cid:durableId="996572742">
    <w:abstractNumId w:val="7"/>
  </w:num>
  <w:num w:numId="26" w16cid:durableId="1922564729">
    <w:abstractNumId w:val="36"/>
  </w:num>
  <w:num w:numId="27" w16cid:durableId="1004823183">
    <w:abstractNumId w:val="53"/>
  </w:num>
  <w:num w:numId="28" w16cid:durableId="1869752353">
    <w:abstractNumId w:val="68"/>
  </w:num>
  <w:num w:numId="29" w16cid:durableId="1870070750">
    <w:abstractNumId w:val="20"/>
  </w:num>
  <w:num w:numId="30" w16cid:durableId="1057707041">
    <w:abstractNumId w:val="67"/>
  </w:num>
  <w:num w:numId="31" w16cid:durableId="1703246775">
    <w:abstractNumId w:val="34"/>
  </w:num>
  <w:num w:numId="32" w16cid:durableId="346910527">
    <w:abstractNumId w:val="39"/>
  </w:num>
  <w:num w:numId="33" w16cid:durableId="1341153803">
    <w:abstractNumId w:val="18"/>
  </w:num>
  <w:num w:numId="34" w16cid:durableId="259535385">
    <w:abstractNumId w:val="16"/>
  </w:num>
  <w:num w:numId="35" w16cid:durableId="1583678354">
    <w:abstractNumId w:val="46"/>
  </w:num>
  <w:num w:numId="36" w16cid:durableId="322666451">
    <w:abstractNumId w:val="19"/>
  </w:num>
  <w:num w:numId="37" w16cid:durableId="353700054">
    <w:abstractNumId w:val="23"/>
  </w:num>
  <w:num w:numId="38" w16cid:durableId="2144349889">
    <w:abstractNumId w:val="29"/>
  </w:num>
  <w:num w:numId="39" w16cid:durableId="1750997343">
    <w:abstractNumId w:val="61"/>
  </w:num>
  <w:num w:numId="40" w16cid:durableId="1589266087">
    <w:abstractNumId w:val="41"/>
  </w:num>
  <w:num w:numId="41" w16cid:durableId="1508134322">
    <w:abstractNumId w:val="32"/>
  </w:num>
  <w:num w:numId="42" w16cid:durableId="1537235544">
    <w:abstractNumId w:val="54"/>
  </w:num>
  <w:num w:numId="43" w16cid:durableId="1305967765">
    <w:abstractNumId w:val="33"/>
  </w:num>
  <w:num w:numId="44" w16cid:durableId="340009923">
    <w:abstractNumId w:val="49"/>
  </w:num>
  <w:num w:numId="45" w16cid:durableId="586304155">
    <w:abstractNumId w:val="50"/>
  </w:num>
  <w:num w:numId="46" w16cid:durableId="750782308">
    <w:abstractNumId w:val="9"/>
  </w:num>
  <w:num w:numId="47" w16cid:durableId="1852255222">
    <w:abstractNumId w:val="31"/>
  </w:num>
  <w:num w:numId="48" w16cid:durableId="1503199514">
    <w:abstractNumId w:val="38"/>
  </w:num>
  <w:num w:numId="49" w16cid:durableId="83690335">
    <w:abstractNumId w:val="60"/>
  </w:num>
  <w:num w:numId="50" w16cid:durableId="1233348959">
    <w:abstractNumId w:val="10"/>
  </w:num>
  <w:num w:numId="51" w16cid:durableId="1297180131">
    <w:abstractNumId w:val="40"/>
  </w:num>
  <w:num w:numId="52" w16cid:durableId="2109424208">
    <w:abstractNumId w:val="8"/>
  </w:num>
  <w:num w:numId="53" w16cid:durableId="338430431">
    <w:abstractNumId w:val="44"/>
  </w:num>
  <w:num w:numId="54" w16cid:durableId="1094934903">
    <w:abstractNumId w:val="17"/>
  </w:num>
  <w:num w:numId="55" w16cid:durableId="1032682688">
    <w:abstractNumId w:val="25"/>
  </w:num>
  <w:num w:numId="56" w16cid:durableId="1125541938">
    <w:abstractNumId w:val="59"/>
  </w:num>
  <w:num w:numId="57" w16cid:durableId="1530727703">
    <w:abstractNumId w:val="6"/>
  </w:num>
  <w:num w:numId="58" w16cid:durableId="371809577">
    <w:abstractNumId w:val="52"/>
  </w:num>
  <w:num w:numId="59" w16cid:durableId="1239555570">
    <w:abstractNumId w:val="27"/>
  </w:num>
  <w:num w:numId="60" w16cid:durableId="1260214749">
    <w:abstractNumId w:val="48"/>
  </w:num>
  <w:num w:numId="61" w16cid:durableId="1050885792">
    <w:abstractNumId w:val="28"/>
  </w:num>
  <w:num w:numId="62" w16cid:durableId="1474179323">
    <w:abstractNumId w:val="37"/>
  </w:num>
  <w:num w:numId="63" w16cid:durableId="1314027268">
    <w:abstractNumId w:val="24"/>
  </w:num>
  <w:num w:numId="64" w16cid:durableId="1380976492">
    <w:abstractNumId w:val="22"/>
  </w:num>
  <w:num w:numId="65" w16cid:durableId="94398910">
    <w:abstractNumId w:val="64"/>
  </w:num>
  <w:num w:numId="66" w16cid:durableId="981350917">
    <w:abstractNumId w:val="63"/>
  </w:num>
  <w:num w:numId="67" w16cid:durableId="363100945">
    <w:abstractNumId w:val="15"/>
  </w:num>
  <w:num w:numId="68" w16cid:durableId="1311448899">
    <w:abstractNumId w:val="65"/>
  </w:num>
  <w:num w:numId="69" w16cid:durableId="627325226">
    <w:abstractNumId w:val="45"/>
  </w:num>
  <w:num w:numId="70" w16cid:durableId="1086223912">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0884"/>
    <w:rsid w:val="00003270"/>
    <w:rsid w:val="00003606"/>
    <w:rsid w:val="00003D2C"/>
    <w:rsid w:val="00004C7D"/>
    <w:rsid w:val="00005BF3"/>
    <w:rsid w:val="0002019E"/>
    <w:rsid w:val="00021FED"/>
    <w:rsid w:val="0002478C"/>
    <w:rsid w:val="00032CBC"/>
    <w:rsid w:val="000333B8"/>
    <w:rsid w:val="00034616"/>
    <w:rsid w:val="00034DB2"/>
    <w:rsid w:val="00035519"/>
    <w:rsid w:val="00035DD1"/>
    <w:rsid w:val="00044415"/>
    <w:rsid w:val="000522DC"/>
    <w:rsid w:val="000530F4"/>
    <w:rsid w:val="00053D23"/>
    <w:rsid w:val="00055B00"/>
    <w:rsid w:val="00056FB6"/>
    <w:rsid w:val="0006063C"/>
    <w:rsid w:val="00064A14"/>
    <w:rsid w:val="00067DA6"/>
    <w:rsid w:val="00072060"/>
    <w:rsid w:val="00075605"/>
    <w:rsid w:val="0008218C"/>
    <w:rsid w:val="000867E4"/>
    <w:rsid w:val="000874EA"/>
    <w:rsid w:val="00094117"/>
    <w:rsid w:val="000A0817"/>
    <w:rsid w:val="000A2989"/>
    <w:rsid w:val="000A3FB0"/>
    <w:rsid w:val="000A5B51"/>
    <w:rsid w:val="000A64C8"/>
    <w:rsid w:val="000A7D4D"/>
    <w:rsid w:val="000B266B"/>
    <w:rsid w:val="000B2F77"/>
    <w:rsid w:val="000B441C"/>
    <w:rsid w:val="000B53B1"/>
    <w:rsid w:val="000B787E"/>
    <w:rsid w:val="000B7D9D"/>
    <w:rsid w:val="000C0976"/>
    <w:rsid w:val="000D07D0"/>
    <w:rsid w:val="000D51F1"/>
    <w:rsid w:val="000E0BF5"/>
    <w:rsid w:val="000E26B5"/>
    <w:rsid w:val="000E2FF7"/>
    <w:rsid w:val="000E7856"/>
    <w:rsid w:val="000E7FA7"/>
    <w:rsid w:val="000F0EB2"/>
    <w:rsid w:val="000F0EE6"/>
    <w:rsid w:val="000F7807"/>
    <w:rsid w:val="0010005D"/>
    <w:rsid w:val="001040F7"/>
    <w:rsid w:val="001116EC"/>
    <w:rsid w:val="001148BB"/>
    <w:rsid w:val="0012091E"/>
    <w:rsid w:val="001232DF"/>
    <w:rsid w:val="001253E4"/>
    <w:rsid w:val="00130CDA"/>
    <w:rsid w:val="001310AB"/>
    <w:rsid w:val="00132E80"/>
    <w:rsid w:val="00143E89"/>
    <w:rsid w:val="001442EB"/>
    <w:rsid w:val="0015074B"/>
    <w:rsid w:val="0015293D"/>
    <w:rsid w:val="00152E48"/>
    <w:rsid w:val="001547E2"/>
    <w:rsid w:val="0016051D"/>
    <w:rsid w:val="00160903"/>
    <w:rsid w:val="00165924"/>
    <w:rsid w:val="0016769B"/>
    <w:rsid w:val="0017008B"/>
    <w:rsid w:val="00171042"/>
    <w:rsid w:val="0018489C"/>
    <w:rsid w:val="0019052C"/>
    <w:rsid w:val="00191C0F"/>
    <w:rsid w:val="00192F70"/>
    <w:rsid w:val="00193242"/>
    <w:rsid w:val="001A5AB8"/>
    <w:rsid w:val="001A6C40"/>
    <w:rsid w:val="001C0C23"/>
    <w:rsid w:val="001C3AE9"/>
    <w:rsid w:val="001D4069"/>
    <w:rsid w:val="001D4A25"/>
    <w:rsid w:val="001D771E"/>
    <w:rsid w:val="001E18D1"/>
    <w:rsid w:val="001E2C82"/>
    <w:rsid w:val="002002C1"/>
    <w:rsid w:val="00201D6C"/>
    <w:rsid w:val="0020245B"/>
    <w:rsid w:val="00202F7D"/>
    <w:rsid w:val="0020698A"/>
    <w:rsid w:val="002107DE"/>
    <w:rsid w:val="00217E86"/>
    <w:rsid w:val="00222732"/>
    <w:rsid w:val="00224DB1"/>
    <w:rsid w:val="002259A0"/>
    <w:rsid w:val="002409B5"/>
    <w:rsid w:val="00245E40"/>
    <w:rsid w:val="002519F2"/>
    <w:rsid w:val="002528D4"/>
    <w:rsid w:val="00255BE5"/>
    <w:rsid w:val="00260EDE"/>
    <w:rsid w:val="00265319"/>
    <w:rsid w:val="00271667"/>
    <w:rsid w:val="00271795"/>
    <w:rsid w:val="00272012"/>
    <w:rsid w:val="00274B72"/>
    <w:rsid w:val="00274E93"/>
    <w:rsid w:val="00275B62"/>
    <w:rsid w:val="00277A4C"/>
    <w:rsid w:val="00282354"/>
    <w:rsid w:val="0029639D"/>
    <w:rsid w:val="00296635"/>
    <w:rsid w:val="00296890"/>
    <w:rsid w:val="002A685B"/>
    <w:rsid w:val="002A75A2"/>
    <w:rsid w:val="002A7ED1"/>
    <w:rsid w:val="002B77C2"/>
    <w:rsid w:val="002C0836"/>
    <w:rsid w:val="002C31F6"/>
    <w:rsid w:val="002C601A"/>
    <w:rsid w:val="002C6924"/>
    <w:rsid w:val="002C7EAC"/>
    <w:rsid w:val="002E1A96"/>
    <w:rsid w:val="002E5CC9"/>
    <w:rsid w:val="002E7AC2"/>
    <w:rsid w:val="002E7F82"/>
    <w:rsid w:val="002F09CF"/>
    <w:rsid w:val="002F283D"/>
    <w:rsid w:val="002F2A32"/>
    <w:rsid w:val="002F461C"/>
    <w:rsid w:val="002F48F5"/>
    <w:rsid w:val="00303657"/>
    <w:rsid w:val="00303DA9"/>
    <w:rsid w:val="003078E2"/>
    <w:rsid w:val="00307B0F"/>
    <w:rsid w:val="00307F27"/>
    <w:rsid w:val="00317774"/>
    <w:rsid w:val="00317DCE"/>
    <w:rsid w:val="00320FCA"/>
    <w:rsid w:val="0032161B"/>
    <w:rsid w:val="00321958"/>
    <w:rsid w:val="00326F90"/>
    <w:rsid w:val="00327B48"/>
    <w:rsid w:val="00330C35"/>
    <w:rsid w:val="00333BF1"/>
    <w:rsid w:val="00340107"/>
    <w:rsid w:val="00343160"/>
    <w:rsid w:val="003474F5"/>
    <w:rsid w:val="00347F5B"/>
    <w:rsid w:val="0035295D"/>
    <w:rsid w:val="00353DF4"/>
    <w:rsid w:val="00354579"/>
    <w:rsid w:val="00355437"/>
    <w:rsid w:val="003564FA"/>
    <w:rsid w:val="0036004B"/>
    <w:rsid w:val="00360F67"/>
    <w:rsid w:val="00362D5B"/>
    <w:rsid w:val="0036773A"/>
    <w:rsid w:val="00376A6F"/>
    <w:rsid w:val="00377293"/>
    <w:rsid w:val="00380301"/>
    <w:rsid w:val="00380723"/>
    <w:rsid w:val="0038274C"/>
    <w:rsid w:val="00383FA9"/>
    <w:rsid w:val="00390D65"/>
    <w:rsid w:val="00396255"/>
    <w:rsid w:val="003A033C"/>
    <w:rsid w:val="003A166B"/>
    <w:rsid w:val="003A307E"/>
    <w:rsid w:val="003A48C8"/>
    <w:rsid w:val="003A7455"/>
    <w:rsid w:val="003B44DE"/>
    <w:rsid w:val="003B5718"/>
    <w:rsid w:val="003C01F7"/>
    <w:rsid w:val="003C3518"/>
    <w:rsid w:val="003C6C4F"/>
    <w:rsid w:val="003C7F2B"/>
    <w:rsid w:val="003D13B0"/>
    <w:rsid w:val="003D6595"/>
    <w:rsid w:val="003D76EE"/>
    <w:rsid w:val="003E4B98"/>
    <w:rsid w:val="003E655E"/>
    <w:rsid w:val="003F3570"/>
    <w:rsid w:val="003F4D3E"/>
    <w:rsid w:val="003F6075"/>
    <w:rsid w:val="004004E5"/>
    <w:rsid w:val="004035CF"/>
    <w:rsid w:val="00405686"/>
    <w:rsid w:val="00406FAF"/>
    <w:rsid w:val="00407BB4"/>
    <w:rsid w:val="00410328"/>
    <w:rsid w:val="00412C6C"/>
    <w:rsid w:val="004140D5"/>
    <w:rsid w:val="0041591E"/>
    <w:rsid w:val="00420250"/>
    <w:rsid w:val="004254ED"/>
    <w:rsid w:val="00427A7D"/>
    <w:rsid w:val="00436097"/>
    <w:rsid w:val="0044282B"/>
    <w:rsid w:val="00444973"/>
    <w:rsid w:val="00444BFE"/>
    <w:rsid w:val="004527D6"/>
    <w:rsid w:val="00460702"/>
    <w:rsid w:val="00460F42"/>
    <w:rsid w:val="00465D7B"/>
    <w:rsid w:val="0046690E"/>
    <w:rsid w:val="00471B75"/>
    <w:rsid w:val="00472DE7"/>
    <w:rsid w:val="00472F59"/>
    <w:rsid w:val="00480302"/>
    <w:rsid w:val="00481BF2"/>
    <w:rsid w:val="00493ADF"/>
    <w:rsid w:val="004941FD"/>
    <w:rsid w:val="004A138D"/>
    <w:rsid w:val="004A24A1"/>
    <w:rsid w:val="004A26F9"/>
    <w:rsid w:val="004B0436"/>
    <w:rsid w:val="004B1A61"/>
    <w:rsid w:val="004B33BA"/>
    <w:rsid w:val="004C2546"/>
    <w:rsid w:val="004C3AA0"/>
    <w:rsid w:val="004C493E"/>
    <w:rsid w:val="004C4EA4"/>
    <w:rsid w:val="004C50F4"/>
    <w:rsid w:val="004C6D56"/>
    <w:rsid w:val="004C7AD4"/>
    <w:rsid w:val="004D3393"/>
    <w:rsid w:val="004E212E"/>
    <w:rsid w:val="004F4BBB"/>
    <w:rsid w:val="00500EF8"/>
    <w:rsid w:val="00502283"/>
    <w:rsid w:val="00505D6F"/>
    <w:rsid w:val="005159C1"/>
    <w:rsid w:val="00517565"/>
    <w:rsid w:val="00526431"/>
    <w:rsid w:val="00531244"/>
    <w:rsid w:val="00533A7B"/>
    <w:rsid w:val="00541CFC"/>
    <w:rsid w:val="005449A3"/>
    <w:rsid w:val="005477DD"/>
    <w:rsid w:val="005512B4"/>
    <w:rsid w:val="00553124"/>
    <w:rsid w:val="005617A6"/>
    <w:rsid w:val="00571A9C"/>
    <w:rsid w:val="005773C1"/>
    <w:rsid w:val="00581616"/>
    <w:rsid w:val="00582A02"/>
    <w:rsid w:val="0058616D"/>
    <w:rsid w:val="005A7A68"/>
    <w:rsid w:val="005B07FD"/>
    <w:rsid w:val="005B0C2E"/>
    <w:rsid w:val="005B2287"/>
    <w:rsid w:val="005B39D3"/>
    <w:rsid w:val="005B4939"/>
    <w:rsid w:val="005B5F7D"/>
    <w:rsid w:val="005C1834"/>
    <w:rsid w:val="005C1DCB"/>
    <w:rsid w:val="005C1E99"/>
    <w:rsid w:val="005C74A4"/>
    <w:rsid w:val="005D1F8E"/>
    <w:rsid w:val="005D7FE6"/>
    <w:rsid w:val="005E189D"/>
    <w:rsid w:val="005F008B"/>
    <w:rsid w:val="005F3DA7"/>
    <w:rsid w:val="00603886"/>
    <w:rsid w:val="00604100"/>
    <w:rsid w:val="0060450D"/>
    <w:rsid w:val="00604F77"/>
    <w:rsid w:val="00620404"/>
    <w:rsid w:val="00622D2A"/>
    <w:rsid w:val="00626DD1"/>
    <w:rsid w:val="0063312F"/>
    <w:rsid w:val="0063420D"/>
    <w:rsid w:val="00636918"/>
    <w:rsid w:val="006408B0"/>
    <w:rsid w:val="00645077"/>
    <w:rsid w:val="00653A08"/>
    <w:rsid w:val="00654298"/>
    <w:rsid w:val="006646E9"/>
    <w:rsid w:val="00665900"/>
    <w:rsid w:val="0067665E"/>
    <w:rsid w:val="00680286"/>
    <w:rsid w:val="00681C81"/>
    <w:rsid w:val="006864C1"/>
    <w:rsid w:val="00686939"/>
    <w:rsid w:val="00686B54"/>
    <w:rsid w:val="00690445"/>
    <w:rsid w:val="00691E4E"/>
    <w:rsid w:val="006A607D"/>
    <w:rsid w:val="006B0740"/>
    <w:rsid w:val="006B4921"/>
    <w:rsid w:val="006B7734"/>
    <w:rsid w:val="006C0848"/>
    <w:rsid w:val="006C1BFF"/>
    <w:rsid w:val="006C2B47"/>
    <w:rsid w:val="006C346C"/>
    <w:rsid w:val="006C4FB4"/>
    <w:rsid w:val="006C575B"/>
    <w:rsid w:val="006D26B4"/>
    <w:rsid w:val="006E052E"/>
    <w:rsid w:val="006E2E8A"/>
    <w:rsid w:val="006E42D0"/>
    <w:rsid w:val="006E43BA"/>
    <w:rsid w:val="006F07D7"/>
    <w:rsid w:val="006F0F87"/>
    <w:rsid w:val="006F1947"/>
    <w:rsid w:val="006F591C"/>
    <w:rsid w:val="006F7150"/>
    <w:rsid w:val="00703C9A"/>
    <w:rsid w:val="00704EBF"/>
    <w:rsid w:val="00716831"/>
    <w:rsid w:val="00720ECB"/>
    <w:rsid w:val="00721849"/>
    <w:rsid w:val="00722961"/>
    <w:rsid w:val="00723B81"/>
    <w:rsid w:val="0072619D"/>
    <w:rsid w:val="00732905"/>
    <w:rsid w:val="007358D2"/>
    <w:rsid w:val="00735BD9"/>
    <w:rsid w:val="00744544"/>
    <w:rsid w:val="00744FC2"/>
    <w:rsid w:val="00751829"/>
    <w:rsid w:val="007534A1"/>
    <w:rsid w:val="00755FE2"/>
    <w:rsid w:val="00760923"/>
    <w:rsid w:val="00760A51"/>
    <w:rsid w:val="00760F0E"/>
    <w:rsid w:val="00764656"/>
    <w:rsid w:val="007658A2"/>
    <w:rsid w:val="00766E4A"/>
    <w:rsid w:val="007676A9"/>
    <w:rsid w:val="00777013"/>
    <w:rsid w:val="00781406"/>
    <w:rsid w:val="00791670"/>
    <w:rsid w:val="00796D4B"/>
    <w:rsid w:val="007A03F3"/>
    <w:rsid w:val="007A0C11"/>
    <w:rsid w:val="007A0E90"/>
    <w:rsid w:val="007A1ECA"/>
    <w:rsid w:val="007A39A2"/>
    <w:rsid w:val="007A5E2A"/>
    <w:rsid w:val="007A71FC"/>
    <w:rsid w:val="007B1A33"/>
    <w:rsid w:val="007C3722"/>
    <w:rsid w:val="007C3B02"/>
    <w:rsid w:val="007C4942"/>
    <w:rsid w:val="007C559A"/>
    <w:rsid w:val="007C61E1"/>
    <w:rsid w:val="007C701D"/>
    <w:rsid w:val="007C73B5"/>
    <w:rsid w:val="007C75A8"/>
    <w:rsid w:val="007D2FC9"/>
    <w:rsid w:val="007D5312"/>
    <w:rsid w:val="007D6965"/>
    <w:rsid w:val="007E216C"/>
    <w:rsid w:val="007E227A"/>
    <w:rsid w:val="007E28D2"/>
    <w:rsid w:val="007E660B"/>
    <w:rsid w:val="007E7261"/>
    <w:rsid w:val="007E7F06"/>
    <w:rsid w:val="007F3F19"/>
    <w:rsid w:val="007F535B"/>
    <w:rsid w:val="0080053C"/>
    <w:rsid w:val="00802B06"/>
    <w:rsid w:val="00803377"/>
    <w:rsid w:val="008070AA"/>
    <w:rsid w:val="00811692"/>
    <w:rsid w:val="00812E02"/>
    <w:rsid w:val="00814969"/>
    <w:rsid w:val="00821893"/>
    <w:rsid w:val="00821ADF"/>
    <w:rsid w:val="0082596D"/>
    <w:rsid w:val="00835DEE"/>
    <w:rsid w:val="00835E07"/>
    <w:rsid w:val="00841FFD"/>
    <w:rsid w:val="00846CA2"/>
    <w:rsid w:val="008555DA"/>
    <w:rsid w:val="00857ECE"/>
    <w:rsid w:val="0086091D"/>
    <w:rsid w:val="00861034"/>
    <w:rsid w:val="00862D23"/>
    <w:rsid w:val="008664A6"/>
    <w:rsid w:val="00871B19"/>
    <w:rsid w:val="00872939"/>
    <w:rsid w:val="0087636A"/>
    <w:rsid w:val="00877042"/>
    <w:rsid w:val="00881499"/>
    <w:rsid w:val="00883462"/>
    <w:rsid w:val="00883638"/>
    <w:rsid w:val="00885589"/>
    <w:rsid w:val="008A58D8"/>
    <w:rsid w:val="008B1A35"/>
    <w:rsid w:val="008B2B6E"/>
    <w:rsid w:val="008B49E8"/>
    <w:rsid w:val="008C22BF"/>
    <w:rsid w:val="008C2869"/>
    <w:rsid w:val="008C359C"/>
    <w:rsid w:val="008D0141"/>
    <w:rsid w:val="008D4D1E"/>
    <w:rsid w:val="008D59D9"/>
    <w:rsid w:val="008D5B68"/>
    <w:rsid w:val="008D5C2E"/>
    <w:rsid w:val="008D6A05"/>
    <w:rsid w:val="008E02C0"/>
    <w:rsid w:val="008E1807"/>
    <w:rsid w:val="008E536C"/>
    <w:rsid w:val="008E57F7"/>
    <w:rsid w:val="008E601F"/>
    <w:rsid w:val="008F1238"/>
    <w:rsid w:val="008F617C"/>
    <w:rsid w:val="00901868"/>
    <w:rsid w:val="00903FE3"/>
    <w:rsid w:val="009052C1"/>
    <w:rsid w:val="00906354"/>
    <w:rsid w:val="009101F8"/>
    <w:rsid w:val="00910E69"/>
    <w:rsid w:val="00912DEA"/>
    <w:rsid w:val="009207B5"/>
    <w:rsid w:val="00921EF8"/>
    <w:rsid w:val="00927A9C"/>
    <w:rsid w:val="00943A9E"/>
    <w:rsid w:val="00943AAA"/>
    <w:rsid w:val="00943DE0"/>
    <w:rsid w:val="0094590C"/>
    <w:rsid w:val="00945E3A"/>
    <w:rsid w:val="009507FE"/>
    <w:rsid w:val="00956F2D"/>
    <w:rsid w:val="009626F3"/>
    <w:rsid w:val="0096270C"/>
    <w:rsid w:val="0097272D"/>
    <w:rsid w:val="00980883"/>
    <w:rsid w:val="009911E9"/>
    <w:rsid w:val="009A0DBB"/>
    <w:rsid w:val="009B00EA"/>
    <w:rsid w:val="009B53B9"/>
    <w:rsid w:val="009B7A44"/>
    <w:rsid w:val="009C555F"/>
    <w:rsid w:val="009C7D14"/>
    <w:rsid w:val="009D274B"/>
    <w:rsid w:val="009D410B"/>
    <w:rsid w:val="009D6E3E"/>
    <w:rsid w:val="009E150E"/>
    <w:rsid w:val="009E20F5"/>
    <w:rsid w:val="009E2F1F"/>
    <w:rsid w:val="009E493E"/>
    <w:rsid w:val="009E4BE1"/>
    <w:rsid w:val="009E57CD"/>
    <w:rsid w:val="009E5FB1"/>
    <w:rsid w:val="009F4D26"/>
    <w:rsid w:val="00A02055"/>
    <w:rsid w:val="00A03A82"/>
    <w:rsid w:val="00A03BDB"/>
    <w:rsid w:val="00A07323"/>
    <w:rsid w:val="00A07FAD"/>
    <w:rsid w:val="00A20BBA"/>
    <w:rsid w:val="00A2454E"/>
    <w:rsid w:val="00A24739"/>
    <w:rsid w:val="00A25433"/>
    <w:rsid w:val="00A315A2"/>
    <w:rsid w:val="00A31CD3"/>
    <w:rsid w:val="00A32464"/>
    <w:rsid w:val="00A33786"/>
    <w:rsid w:val="00A41EDF"/>
    <w:rsid w:val="00A44C1B"/>
    <w:rsid w:val="00A45467"/>
    <w:rsid w:val="00A5549E"/>
    <w:rsid w:val="00A6122C"/>
    <w:rsid w:val="00A624E9"/>
    <w:rsid w:val="00A624FB"/>
    <w:rsid w:val="00A657DA"/>
    <w:rsid w:val="00A66D40"/>
    <w:rsid w:val="00A70742"/>
    <w:rsid w:val="00A75AF8"/>
    <w:rsid w:val="00A76B9A"/>
    <w:rsid w:val="00A87161"/>
    <w:rsid w:val="00A90A4D"/>
    <w:rsid w:val="00A971F9"/>
    <w:rsid w:val="00AA1D8D"/>
    <w:rsid w:val="00AA63B6"/>
    <w:rsid w:val="00AA6E6B"/>
    <w:rsid w:val="00AA7509"/>
    <w:rsid w:val="00AB4DE5"/>
    <w:rsid w:val="00AB5B99"/>
    <w:rsid w:val="00AB7AD6"/>
    <w:rsid w:val="00AC21B4"/>
    <w:rsid w:val="00AE26A1"/>
    <w:rsid w:val="00AF50E9"/>
    <w:rsid w:val="00AF7CD3"/>
    <w:rsid w:val="00AF7CDF"/>
    <w:rsid w:val="00AF7F76"/>
    <w:rsid w:val="00AF7FA4"/>
    <w:rsid w:val="00B0068E"/>
    <w:rsid w:val="00B009A6"/>
    <w:rsid w:val="00B06257"/>
    <w:rsid w:val="00B14FF0"/>
    <w:rsid w:val="00B161DE"/>
    <w:rsid w:val="00B20F98"/>
    <w:rsid w:val="00B22358"/>
    <w:rsid w:val="00B272D9"/>
    <w:rsid w:val="00B27BF8"/>
    <w:rsid w:val="00B3137B"/>
    <w:rsid w:val="00B3237E"/>
    <w:rsid w:val="00B333DA"/>
    <w:rsid w:val="00B354E1"/>
    <w:rsid w:val="00B42B69"/>
    <w:rsid w:val="00B43291"/>
    <w:rsid w:val="00B43C49"/>
    <w:rsid w:val="00B43D03"/>
    <w:rsid w:val="00B47730"/>
    <w:rsid w:val="00B52D86"/>
    <w:rsid w:val="00B61D7C"/>
    <w:rsid w:val="00B66016"/>
    <w:rsid w:val="00B723BD"/>
    <w:rsid w:val="00B72B89"/>
    <w:rsid w:val="00B731A5"/>
    <w:rsid w:val="00B8330D"/>
    <w:rsid w:val="00B86533"/>
    <w:rsid w:val="00B93024"/>
    <w:rsid w:val="00BA0C0C"/>
    <w:rsid w:val="00BA1190"/>
    <w:rsid w:val="00BA59F1"/>
    <w:rsid w:val="00BA6779"/>
    <w:rsid w:val="00BA69F2"/>
    <w:rsid w:val="00BA7F45"/>
    <w:rsid w:val="00BA7F5F"/>
    <w:rsid w:val="00BB0526"/>
    <w:rsid w:val="00BB3643"/>
    <w:rsid w:val="00BB3865"/>
    <w:rsid w:val="00BB5DC8"/>
    <w:rsid w:val="00BC60C1"/>
    <w:rsid w:val="00BD4BA1"/>
    <w:rsid w:val="00BD65F7"/>
    <w:rsid w:val="00BD6A4B"/>
    <w:rsid w:val="00BE1100"/>
    <w:rsid w:val="00BE2C86"/>
    <w:rsid w:val="00BF5B94"/>
    <w:rsid w:val="00C006E5"/>
    <w:rsid w:val="00C24BE6"/>
    <w:rsid w:val="00C269D6"/>
    <w:rsid w:val="00C27596"/>
    <w:rsid w:val="00C3134F"/>
    <w:rsid w:val="00C44EEF"/>
    <w:rsid w:val="00C50411"/>
    <w:rsid w:val="00C511BF"/>
    <w:rsid w:val="00C53AC3"/>
    <w:rsid w:val="00C54DF0"/>
    <w:rsid w:val="00C5610E"/>
    <w:rsid w:val="00C57A75"/>
    <w:rsid w:val="00C60666"/>
    <w:rsid w:val="00C60A5D"/>
    <w:rsid w:val="00C74495"/>
    <w:rsid w:val="00C8149D"/>
    <w:rsid w:val="00C92E6C"/>
    <w:rsid w:val="00CB0664"/>
    <w:rsid w:val="00CB072E"/>
    <w:rsid w:val="00CB0BEA"/>
    <w:rsid w:val="00CB47FA"/>
    <w:rsid w:val="00CC2861"/>
    <w:rsid w:val="00CC6512"/>
    <w:rsid w:val="00CD4620"/>
    <w:rsid w:val="00CD6D4E"/>
    <w:rsid w:val="00CD73AA"/>
    <w:rsid w:val="00CE3657"/>
    <w:rsid w:val="00CF0D81"/>
    <w:rsid w:val="00CF5B7E"/>
    <w:rsid w:val="00D06CE8"/>
    <w:rsid w:val="00D06D0E"/>
    <w:rsid w:val="00D0720F"/>
    <w:rsid w:val="00D078AD"/>
    <w:rsid w:val="00D122F0"/>
    <w:rsid w:val="00D160A8"/>
    <w:rsid w:val="00D24FA0"/>
    <w:rsid w:val="00D3154C"/>
    <w:rsid w:val="00D33357"/>
    <w:rsid w:val="00D4097F"/>
    <w:rsid w:val="00D43F09"/>
    <w:rsid w:val="00D46092"/>
    <w:rsid w:val="00D515B2"/>
    <w:rsid w:val="00D52EED"/>
    <w:rsid w:val="00D53E2D"/>
    <w:rsid w:val="00D65A3C"/>
    <w:rsid w:val="00D66A2A"/>
    <w:rsid w:val="00D67963"/>
    <w:rsid w:val="00D73B31"/>
    <w:rsid w:val="00D749EF"/>
    <w:rsid w:val="00D77D72"/>
    <w:rsid w:val="00D81CF5"/>
    <w:rsid w:val="00D822F1"/>
    <w:rsid w:val="00D82AA2"/>
    <w:rsid w:val="00D8524E"/>
    <w:rsid w:val="00D87218"/>
    <w:rsid w:val="00D906ED"/>
    <w:rsid w:val="00DA0593"/>
    <w:rsid w:val="00DB32A5"/>
    <w:rsid w:val="00DD05FC"/>
    <w:rsid w:val="00DD1EC1"/>
    <w:rsid w:val="00DD4805"/>
    <w:rsid w:val="00DF0EAB"/>
    <w:rsid w:val="00DF2A89"/>
    <w:rsid w:val="00DF3F19"/>
    <w:rsid w:val="00DF4448"/>
    <w:rsid w:val="00E067D9"/>
    <w:rsid w:val="00E12AC3"/>
    <w:rsid w:val="00E170E4"/>
    <w:rsid w:val="00E20AF5"/>
    <w:rsid w:val="00E22D82"/>
    <w:rsid w:val="00E24E19"/>
    <w:rsid w:val="00E33CC6"/>
    <w:rsid w:val="00E363DC"/>
    <w:rsid w:val="00E37698"/>
    <w:rsid w:val="00E40707"/>
    <w:rsid w:val="00E411C7"/>
    <w:rsid w:val="00E41458"/>
    <w:rsid w:val="00E459C5"/>
    <w:rsid w:val="00E500F2"/>
    <w:rsid w:val="00E51C93"/>
    <w:rsid w:val="00E55EF1"/>
    <w:rsid w:val="00E561A0"/>
    <w:rsid w:val="00E56B3C"/>
    <w:rsid w:val="00E62BB0"/>
    <w:rsid w:val="00E63073"/>
    <w:rsid w:val="00E637EB"/>
    <w:rsid w:val="00E64FB4"/>
    <w:rsid w:val="00E65F7E"/>
    <w:rsid w:val="00E72514"/>
    <w:rsid w:val="00E7421D"/>
    <w:rsid w:val="00E74FC6"/>
    <w:rsid w:val="00E770D7"/>
    <w:rsid w:val="00E772AD"/>
    <w:rsid w:val="00E86983"/>
    <w:rsid w:val="00E87EC3"/>
    <w:rsid w:val="00E9228D"/>
    <w:rsid w:val="00E9293E"/>
    <w:rsid w:val="00EA28D4"/>
    <w:rsid w:val="00EA4DD3"/>
    <w:rsid w:val="00EB0118"/>
    <w:rsid w:val="00EB32AB"/>
    <w:rsid w:val="00EB4B64"/>
    <w:rsid w:val="00EC660B"/>
    <w:rsid w:val="00ED00EA"/>
    <w:rsid w:val="00EE0492"/>
    <w:rsid w:val="00EE24EC"/>
    <w:rsid w:val="00EE3238"/>
    <w:rsid w:val="00EE6C3B"/>
    <w:rsid w:val="00EF03FC"/>
    <w:rsid w:val="00EF6303"/>
    <w:rsid w:val="00F00CCA"/>
    <w:rsid w:val="00F1690C"/>
    <w:rsid w:val="00F27B42"/>
    <w:rsid w:val="00F34C72"/>
    <w:rsid w:val="00F3719E"/>
    <w:rsid w:val="00F42E12"/>
    <w:rsid w:val="00F50B2C"/>
    <w:rsid w:val="00F535BD"/>
    <w:rsid w:val="00F536BD"/>
    <w:rsid w:val="00F55081"/>
    <w:rsid w:val="00F61EF3"/>
    <w:rsid w:val="00F64A47"/>
    <w:rsid w:val="00F73CF0"/>
    <w:rsid w:val="00F76C21"/>
    <w:rsid w:val="00F7782C"/>
    <w:rsid w:val="00F817E1"/>
    <w:rsid w:val="00F8492A"/>
    <w:rsid w:val="00F86297"/>
    <w:rsid w:val="00F91BE8"/>
    <w:rsid w:val="00F933B2"/>
    <w:rsid w:val="00FA0668"/>
    <w:rsid w:val="00FA321C"/>
    <w:rsid w:val="00FB09C8"/>
    <w:rsid w:val="00FB28F4"/>
    <w:rsid w:val="00FB53EF"/>
    <w:rsid w:val="00FC2610"/>
    <w:rsid w:val="00FC693F"/>
    <w:rsid w:val="00FC76A8"/>
    <w:rsid w:val="00FD2616"/>
    <w:rsid w:val="00FD2758"/>
    <w:rsid w:val="00FD4596"/>
    <w:rsid w:val="00FE1877"/>
    <w:rsid w:val="00FE345B"/>
    <w:rsid w:val="00FE3A8B"/>
    <w:rsid w:val="00FE4367"/>
    <w:rsid w:val="00FE5AAD"/>
    <w:rsid w:val="00FF1F4B"/>
    <w:rsid w:val="0101D9BA"/>
    <w:rsid w:val="01BB83D9"/>
    <w:rsid w:val="01CA122B"/>
    <w:rsid w:val="0284C10A"/>
    <w:rsid w:val="02B2FE06"/>
    <w:rsid w:val="02C647C8"/>
    <w:rsid w:val="02E2DD6C"/>
    <w:rsid w:val="034E4C2C"/>
    <w:rsid w:val="038E3A1C"/>
    <w:rsid w:val="03918099"/>
    <w:rsid w:val="03A51D6B"/>
    <w:rsid w:val="0403817E"/>
    <w:rsid w:val="04569909"/>
    <w:rsid w:val="046707DE"/>
    <w:rsid w:val="04B57393"/>
    <w:rsid w:val="04ED7838"/>
    <w:rsid w:val="04FACD9A"/>
    <w:rsid w:val="051C252E"/>
    <w:rsid w:val="051FD859"/>
    <w:rsid w:val="05530463"/>
    <w:rsid w:val="062056C0"/>
    <w:rsid w:val="065DE672"/>
    <w:rsid w:val="0665D5F4"/>
    <w:rsid w:val="06FC765B"/>
    <w:rsid w:val="074B2D03"/>
    <w:rsid w:val="0767AAE0"/>
    <w:rsid w:val="0773D5DE"/>
    <w:rsid w:val="077F8321"/>
    <w:rsid w:val="077FF692"/>
    <w:rsid w:val="07872C99"/>
    <w:rsid w:val="07AC140A"/>
    <w:rsid w:val="07C9242E"/>
    <w:rsid w:val="07D476A6"/>
    <w:rsid w:val="08561F8A"/>
    <w:rsid w:val="089A47A6"/>
    <w:rsid w:val="089EAF8A"/>
    <w:rsid w:val="08CD305E"/>
    <w:rsid w:val="0907A411"/>
    <w:rsid w:val="092BF943"/>
    <w:rsid w:val="09458AC2"/>
    <w:rsid w:val="09841B07"/>
    <w:rsid w:val="0993BE5B"/>
    <w:rsid w:val="09A91C03"/>
    <w:rsid w:val="09FF5C0D"/>
    <w:rsid w:val="0A0D05CF"/>
    <w:rsid w:val="0A112742"/>
    <w:rsid w:val="0AA1AE9D"/>
    <w:rsid w:val="0B16B655"/>
    <w:rsid w:val="0B26F846"/>
    <w:rsid w:val="0B870E41"/>
    <w:rsid w:val="0BA1E405"/>
    <w:rsid w:val="0BF27404"/>
    <w:rsid w:val="0C264C7F"/>
    <w:rsid w:val="0C926FB7"/>
    <w:rsid w:val="0CBBFD89"/>
    <w:rsid w:val="0CE38DBD"/>
    <w:rsid w:val="0D38349F"/>
    <w:rsid w:val="0D60E151"/>
    <w:rsid w:val="0D97E9B8"/>
    <w:rsid w:val="0DEA08DE"/>
    <w:rsid w:val="0DEB3E30"/>
    <w:rsid w:val="0E1699DA"/>
    <w:rsid w:val="0E2D00CF"/>
    <w:rsid w:val="0E373517"/>
    <w:rsid w:val="0E7E2A3B"/>
    <w:rsid w:val="0F1EE3B5"/>
    <w:rsid w:val="0F2668A3"/>
    <w:rsid w:val="0F76DB79"/>
    <w:rsid w:val="0FB2C95B"/>
    <w:rsid w:val="100035F9"/>
    <w:rsid w:val="1040117A"/>
    <w:rsid w:val="10465E70"/>
    <w:rsid w:val="1063127B"/>
    <w:rsid w:val="10A0275E"/>
    <w:rsid w:val="10A03410"/>
    <w:rsid w:val="10E55E17"/>
    <w:rsid w:val="110630D5"/>
    <w:rsid w:val="111B41CB"/>
    <w:rsid w:val="112D5880"/>
    <w:rsid w:val="11A99B42"/>
    <w:rsid w:val="124BD1DF"/>
    <w:rsid w:val="1252C920"/>
    <w:rsid w:val="127C25D7"/>
    <w:rsid w:val="13326E59"/>
    <w:rsid w:val="140B7444"/>
    <w:rsid w:val="14F5D2F0"/>
    <w:rsid w:val="150A32F5"/>
    <w:rsid w:val="1552A589"/>
    <w:rsid w:val="15EFB64A"/>
    <w:rsid w:val="15FF645E"/>
    <w:rsid w:val="1604266E"/>
    <w:rsid w:val="1607F0C2"/>
    <w:rsid w:val="1693A389"/>
    <w:rsid w:val="16C75474"/>
    <w:rsid w:val="16E735AE"/>
    <w:rsid w:val="1722FBEB"/>
    <w:rsid w:val="1734EE47"/>
    <w:rsid w:val="1763CE59"/>
    <w:rsid w:val="17A06FFD"/>
    <w:rsid w:val="17B236F2"/>
    <w:rsid w:val="1807985F"/>
    <w:rsid w:val="18086ADB"/>
    <w:rsid w:val="190ECD34"/>
    <w:rsid w:val="198DA566"/>
    <w:rsid w:val="1A2A2C83"/>
    <w:rsid w:val="1A6FB7CA"/>
    <w:rsid w:val="1ABD8E23"/>
    <w:rsid w:val="1AD71583"/>
    <w:rsid w:val="1BFDD230"/>
    <w:rsid w:val="1CE4F0CD"/>
    <w:rsid w:val="1CE9DFE8"/>
    <w:rsid w:val="1D3273B0"/>
    <w:rsid w:val="1D359F2C"/>
    <w:rsid w:val="1E7D2D52"/>
    <w:rsid w:val="1F3453DC"/>
    <w:rsid w:val="1F445B31"/>
    <w:rsid w:val="1F59A1F3"/>
    <w:rsid w:val="1FA965DC"/>
    <w:rsid w:val="1FD30380"/>
    <w:rsid w:val="201AD677"/>
    <w:rsid w:val="2031233A"/>
    <w:rsid w:val="208463C3"/>
    <w:rsid w:val="20865B29"/>
    <w:rsid w:val="20C957E4"/>
    <w:rsid w:val="20F60795"/>
    <w:rsid w:val="210246DB"/>
    <w:rsid w:val="219A317E"/>
    <w:rsid w:val="225CD184"/>
    <w:rsid w:val="228000C2"/>
    <w:rsid w:val="22BE54A7"/>
    <w:rsid w:val="22EC36D7"/>
    <w:rsid w:val="2383EB1A"/>
    <w:rsid w:val="238C55C0"/>
    <w:rsid w:val="23918A40"/>
    <w:rsid w:val="23CFE373"/>
    <w:rsid w:val="23FFA0AD"/>
    <w:rsid w:val="24181D0B"/>
    <w:rsid w:val="241D336C"/>
    <w:rsid w:val="242EE34C"/>
    <w:rsid w:val="2446BEAE"/>
    <w:rsid w:val="24636F12"/>
    <w:rsid w:val="24A895C2"/>
    <w:rsid w:val="24B50E0A"/>
    <w:rsid w:val="2502A214"/>
    <w:rsid w:val="2509C055"/>
    <w:rsid w:val="251179C5"/>
    <w:rsid w:val="258876C0"/>
    <w:rsid w:val="26232CBF"/>
    <w:rsid w:val="264612C7"/>
    <w:rsid w:val="26B5F6BA"/>
    <w:rsid w:val="26F5EE56"/>
    <w:rsid w:val="2799826E"/>
    <w:rsid w:val="27C777CA"/>
    <w:rsid w:val="27FC2CDD"/>
    <w:rsid w:val="28C58210"/>
    <w:rsid w:val="28F5389A"/>
    <w:rsid w:val="28F8F789"/>
    <w:rsid w:val="298EEADF"/>
    <w:rsid w:val="29C3E3A3"/>
    <w:rsid w:val="29F612B4"/>
    <w:rsid w:val="2A007033"/>
    <w:rsid w:val="2A0993B3"/>
    <w:rsid w:val="2A15933B"/>
    <w:rsid w:val="2A45C152"/>
    <w:rsid w:val="2A749B87"/>
    <w:rsid w:val="2A960B89"/>
    <w:rsid w:val="2AB90B9D"/>
    <w:rsid w:val="2B2433F0"/>
    <w:rsid w:val="2B50A773"/>
    <w:rsid w:val="2B5D334E"/>
    <w:rsid w:val="2B632972"/>
    <w:rsid w:val="2B82E54F"/>
    <w:rsid w:val="2CC67604"/>
    <w:rsid w:val="2CFE9944"/>
    <w:rsid w:val="2D08DF7A"/>
    <w:rsid w:val="2D0BE4A5"/>
    <w:rsid w:val="2D30AAE0"/>
    <w:rsid w:val="2DD5360C"/>
    <w:rsid w:val="2DDBC581"/>
    <w:rsid w:val="2E302E5A"/>
    <w:rsid w:val="2E58A7DA"/>
    <w:rsid w:val="2E5EC84E"/>
    <w:rsid w:val="2E691B17"/>
    <w:rsid w:val="2F5AC0C2"/>
    <w:rsid w:val="2F6FA846"/>
    <w:rsid w:val="2F888F61"/>
    <w:rsid w:val="2FA3C6F3"/>
    <w:rsid w:val="2FE01DE8"/>
    <w:rsid w:val="30494C01"/>
    <w:rsid w:val="30B2CD73"/>
    <w:rsid w:val="30EF96F6"/>
    <w:rsid w:val="31033CE9"/>
    <w:rsid w:val="3105D5B5"/>
    <w:rsid w:val="3117D3F8"/>
    <w:rsid w:val="319050A8"/>
    <w:rsid w:val="31F1E183"/>
    <w:rsid w:val="3200870A"/>
    <w:rsid w:val="329758EF"/>
    <w:rsid w:val="33548F5C"/>
    <w:rsid w:val="3374C416"/>
    <w:rsid w:val="33A50BAF"/>
    <w:rsid w:val="33CDBEF4"/>
    <w:rsid w:val="3450E0A9"/>
    <w:rsid w:val="348ADAE4"/>
    <w:rsid w:val="34F77DD5"/>
    <w:rsid w:val="352D1ED9"/>
    <w:rsid w:val="354EDB47"/>
    <w:rsid w:val="35666944"/>
    <w:rsid w:val="35872A20"/>
    <w:rsid w:val="360317F8"/>
    <w:rsid w:val="360DF512"/>
    <w:rsid w:val="362B1E88"/>
    <w:rsid w:val="363E7B37"/>
    <w:rsid w:val="369BB969"/>
    <w:rsid w:val="369CC3A9"/>
    <w:rsid w:val="36A680FE"/>
    <w:rsid w:val="3794511A"/>
    <w:rsid w:val="37955ED6"/>
    <w:rsid w:val="37A6AFB0"/>
    <w:rsid w:val="37C4F09E"/>
    <w:rsid w:val="37F319E4"/>
    <w:rsid w:val="37F44D42"/>
    <w:rsid w:val="381CC068"/>
    <w:rsid w:val="382C2E0A"/>
    <w:rsid w:val="387BC0BB"/>
    <w:rsid w:val="387F9F94"/>
    <w:rsid w:val="38D37B74"/>
    <w:rsid w:val="391E02F2"/>
    <w:rsid w:val="392A0E56"/>
    <w:rsid w:val="39892DBF"/>
    <w:rsid w:val="398DC0FC"/>
    <w:rsid w:val="3A980E09"/>
    <w:rsid w:val="3AA0E5CD"/>
    <w:rsid w:val="3AA5DA20"/>
    <w:rsid w:val="3AD3E5F9"/>
    <w:rsid w:val="3AE9D755"/>
    <w:rsid w:val="3AF66FC9"/>
    <w:rsid w:val="3B7A7B6D"/>
    <w:rsid w:val="3BA64492"/>
    <w:rsid w:val="3BC4EFB3"/>
    <w:rsid w:val="3BED75CD"/>
    <w:rsid w:val="3C56BD3D"/>
    <w:rsid w:val="3C9431D4"/>
    <w:rsid w:val="3CF78D26"/>
    <w:rsid w:val="3D25792D"/>
    <w:rsid w:val="3D6ADFC2"/>
    <w:rsid w:val="3D6E6716"/>
    <w:rsid w:val="3D7AE144"/>
    <w:rsid w:val="3D9C6784"/>
    <w:rsid w:val="3DCD4762"/>
    <w:rsid w:val="3DED1CBF"/>
    <w:rsid w:val="3E12E526"/>
    <w:rsid w:val="3E1735CF"/>
    <w:rsid w:val="3E727723"/>
    <w:rsid w:val="3F26EE38"/>
    <w:rsid w:val="3F32B1B7"/>
    <w:rsid w:val="4046DCE4"/>
    <w:rsid w:val="4074C5A4"/>
    <w:rsid w:val="408A5690"/>
    <w:rsid w:val="40DD5B05"/>
    <w:rsid w:val="4239CC5A"/>
    <w:rsid w:val="4250952B"/>
    <w:rsid w:val="426C22C6"/>
    <w:rsid w:val="428F52EC"/>
    <w:rsid w:val="42B7A777"/>
    <w:rsid w:val="42CE906D"/>
    <w:rsid w:val="436D7F3F"/>
    <w:rsid w:val="43B61E46"/>
    <w:rsid w:val="43BCCA73"/>
    <w:rsid w:val="43C97C41"/>
    <w:rsid w:val="440FA1FB"/>
    <w:rsid w:val="442AFDB5"/>
    <w:rsid w:val="446EB2CD"/>
    <w:rsid w:val="44868176"/>
    <w:rsid w:val="44A3A467"/>
    <w:rsid w:val="45157B72"/>
    <w:rsid w:val="45354027"/>
    <w:rsid w:val="453C2150"/>
    <w:rsid w:val="45616266"/>
    <w:rsid w:val="457EAFFF"/>
    <w:rsid w:val="45E78048"/>
    <w:rsid w:val="4618F041"/>
    <w:rsid w:val="4629D74D"/>
    <w:rsid w:val="463B5ADA"/>
    <w:rsid w:val="4643BC6A"/>
    <w:rsid w:val="4652E999"/>
    <w:rsid w:val="4653CB69"/>
    <w:rsid w:val="466E5F86"/>
    <w:rsid w:val="468F66EB"/>
    <w:rsid w:val="46C4FFF8"/>
    <w:rsid w:val="47387795"/>
    <w:rsid w:val="47774D60"/>
    <w:rsid w:val="4824DF2E"/>
    <w:rsid w:val="483854B5"/>
    <w:rsid w:val="4858528D"/>
    <w:rsid w:val="48794516"/>
    <w:rsid w:val="48A0CA71"/>
    <w:rsid w:val="48B11D7A"/>
    <w:rsid w:val="4929E14F"/>
    <w:rsid w:val="493710D6"/>
    <w:rsid w:val="49C45716"/>
    <w:rsid w:val="4B295646"/>
    <w:rsid w:val="4B302ADB"/>
    <w:rsid w:val="4B33BFA0"/>
    <w:rsid w:val="4B603654"/>
    <w:rsid w:val="4B7D4FED"/>
    <w:rsid w:val="4BE2EC3D"/>
    <w:rsid w:val="4C07ABEA"/>
    <w:rsid w:val="4C1603F6"/>
    <w:rsid w:val="4C3F73D1"/>
    <w:rsid w:val="4CBC5E11"/>
    <w:rsid w:val="4D1F84EF"/>
    <w:rsid w:val="4D332391"/>
    <w:rsid w:val="4E26B58F"/>
    <w:rsid w:val="4E3A6774"/>
    <w:rsid w:val="4E52AD4B"/>
    <w:rsid w:val="4E6FB2FD"/>
    <w:rsid w:val="4E7165B1"/>
    <w:rsid w:val="4EDA3FE2"/>
    <w:rsid w:val="4EFD70A5"/>
    <w:rsid w:val="4FA61A67"/>
    <w:rsid w:val="4FDDA62F"/>
    <w:rsid w:val="507DD625"/>
    <w:rsid w:val="508C1A4E"/>
    <w:rsid w:val="5098B603"/>
    <w:rsid w:val="50FE1FA2"/>
    <w:rsid w:val="51460364"/>
    <w:rsid w:val="51C51F97"/>
    <w:rsid w:val="51D5E02A"/>
    <w:rsid w:val="51FD6F33"/>
    <w:rsid w:val="52329D8F"/>
    <w:rsid w:val="523F1EB8"/>
    <w:rsid w:val="528F23A5"/>
    <w:rsid w:val="529F5276"/>
    <w:rsid w:val="53CC2586"/>
    <w:rsid w:val="53CDA3E4"/>
    <w:rsid w:val="5433CCF1"/>
    <w:rsid w:val="543F690D"/>
    <w:rsid w:val="5441EC0F"/>
    <w:rsid w:val="54A71E9C"/>
    <w:rsid w:val="54AF2F89"/>
    <w:rsid w:val="54D5956A"/>
    <w:rsid w:val="55533FB7"/>
    <w:rsid w:val="55DD0BE3"/>
    <w:rsid w:val="55E7873E"/>
    <w:rsid w:val="561054F0"/>
    <w:rsid w:val="564EDC11"/>
    <w:rsid w:val="56872378"/>
    <w:rsid w:val="569EF054"/>
    <w:rsid w:val="56A0FAF6"/>
    <w:rsid w:val="56C0EA16"/>
    <w:rsid w:val="577BF9B4"/>
    <w:rsid w:val="57A45650"/>
    <w:rsid w:val="5806F479"/>
    <w:rsid w:val="58640831"/>
    <w:rsid w:val="58EB740D"/>
    <w:rsid w:val="5907FD8A"/>
    <w:rsid w:val="59777F1C"/>
    <w:rsid w:val="59A7E0D5"/>
    <w:rsid w:val="5A1CCB3E"/>
    <w:rsid w:val="5A205D9B"/>
    <w:rsid w:val="5A5C637C"/>
    <w:rsid w:val="5A8D7CDF"/>
    <w:rsid w:val="5A9181F2"/>
    <w:rsid w:val="5ADB5302"/>
    <w:rsid w:val="5AE366E2"/>
    <w:rsid w:val="5AE9850F"/>
    <w:rsid w:val="5B1FE7C8"/>
    <w:rsid w:val="5B2FEF84"/>
    <w:rsid w:val="5B3B13F3"/>
    <w:rsid w:val="5B877A52"/>
    <w:rsid w:val="5B9BBD44"/>
    <w:rsid w:val="5BADE950"/>
    <w:rsid w:val="5BB6E0A8"/>
    <w:rsid w:val="5C09C584"/>
    <w:rsid w:val="5C2B1F10"/>
    <w:rsid w:val="5C6D2491"/>
    <w:rsid w:val="5CB5B615"/>
    <w:rsid w:val="5CC84174"/>
    <w:rsid w:val="5CCA9C7C"/>
    <w:rsid w:val="5CE3170D"/>
    <w:rsid w:val="5CFA5ECF"/>
    <w:rsid w:val="5D0A4CD7"/>
    <w:rsid w:val="5D433D6A"/>
    <w:rsid w:val="5D774635"/>
    <w:rsid w:val="5DC24A2C"/>
    <w:rsid w:val="5E12F72D"/>
    <w:rsid w:val="5E7BEA18"/>
    <w:rsid w:val="5F0CA316"/>
    <w:rsid w:val="5F208322"/>
    <w:rsid w:val="5F2807C1"/>
    <w:rsid w:val="5FCB6067"/>
    <w:rsid w:val="6034D582"/>
    <w:rsid w:val="604CAF44"/>
    <w:rsid w:val="604DCBCA"/>
    <w:rsid w:val="621BBAA9"/>
    <w:rsid w:val="622597EF"/>
    <w:rsid w:val="629E7EA1"/>
    <w:rsid w:val="62FEEAAA"/>
    <w:rsid w:val="6390C4D1"/>
    <w:rsid w:val="63ACB230"/>
    <w:rsid w:val="6426A742"/>
    <w:rsid w:val="6493622C"/>
    <w:rsid w:val="64A22E54"/>
    <w:rsid w:val="64AC1C6A"/>
    <w:rsid w:val="64BA572C"/>
    <w:rsid w:val="64E1DBB7"/>
    <w:rsid w:val="657B5231"/>
    <w:rsid w:val="65FBB22C"/>
    <w:rsid w:val="6605192A"/>
    <w:rsid w:val="662B0CDE"/>
    <w:rsid w:val="668FA69F"/>
    <w:rsid w:val="67034E01"/>
    <w:rsid w:val="67354470"/>
    <w:rsid w:val="674CEE49"/>
    <w:rsid w:val="674FD429"/>
    <w:rsid w:val="677BA103"/>
    <w:rsid w:val="67CE0EAE"/>
    <w:rsid w:val="67F028C9"/>
    <w:rsid w:val="6819F986"/>
    <w:rsid w:val="68524251"/>
    <w:rsid w:val="687AC51F"/>
    <w:rsid w:val="68A22481"/>
    <w:rsid w:val="68C3CC1A"/>
    <w:rsid w:val="69062783"/>
    <w:rsid w:val="69CD7D31"/>
    <w:rsid w:val="69F80F77"/>
    <w:rsid w:val="6A01C2AF"/>
    <w:rsid w:val="6A036CCF"/>
    <w:rsid w:val="6A03E99E"/>
    <w:rsid w:val="6A5FBFAB"/>
    <w:rsid w:val="6A8320D5"/>
    <w:rsid w:val="6AA730DA"/>
    <w:rsid w:val="6AD6699B"/>
    <w:rsid w:val="6BB7FF0D"/>
    <w:rsid w:val="6BBFFEA6"/>
    <w:rsid w:val="6BF14E27"/>
    <w:rsid w:val="6C2FAF9C"/>
    <w:rsid w:val="6CA84FFF"/>
    <w:rsid w:val="6CF69BC4"/>
    <w:rsid w:val="6D007522"/>
    <w:rsid w:val="6D4199AC"/>
    <w:rsid w:val="6D4B92D8"/>
    <w:rsid w:val="6D5CF641"/>
    <w:rsid w:val="6D7A821E"/>
    <w:rsid w:val="6DBC53F3"/>
    <w:rsid w:val="6E15E670"/>
    <w:rsid w:val="6E1A6D51"/>
    <w:rsid w:val="6E471D1E"/>
    <w:rsid w:val="6EEE8C4B"/>
    <w:rsid w:val="6EF1DBD9"/>
    <w:rsid w:val="6F305F26"/>
    <w:rsid w:val="6F5AA2B1"/>
    <w:rsid w:val="6FCC93FF"/>
    <w:rsid w:val="6FF1E7BF"/>
    <w:rsid w:val="70232299"/>
    <w:rsid w:val="70450F83"/>
    <w:rsid w:val="70BA4017"/>
    <w:rsid w:val="70D88C49"/>
    <w:rsid w:val="70E225C5"/>
    <w:rsid w:val="71353753"/>
    <w:rsid w:val="7142A8C5"/>
    <w:rsid w:val="71F4C579"/>
    <w:rsid w:val="721F56C1"/>
    <w:rsid w:val="7234921A"/>
    <w:rsid w:val="7274E437"/>
    <w:rsid w:val="72F5C404"/>
    <w:rsid w:val="72FF53E9"/>
    <w:rsid w:val="7313406B"/>
    <w:rsid w:val="731BCFFD"/>
    <w:rsid w:val="735DF610"/>
    <w:rsid w:val="7372E8A9"/>
    <w:rsid w:val="7392F4F1"/>
    <w:rsid w:val="7396A7E3"/>
    <w:rsid w:val="73D3B132"/>
    <w:rsid w:val="73E84F13"/>
    <w:rsid w:val="745A6CFE"/>
    <w:rsid w:val="74ABD254"/>
    <w:rsid w:val="74E4283C"/>
    <w:rsid w:val="74ED5922"/>
    <w:rsid w:val="7502DCC3"/>
    <w:rsid w:val="752AE5DF"/>
    <w:rsid w:val="755C34C6"/>
    <w:rsid w:val="756824C1"/>
    <w:rsid w:val="7582B2AC"/>
    <w:rsid w:val="758702F3"/>
    <w:rsid w:val="759D3785"/>
    <w:rsid w:val="75AD9A37"/>
    <w:rsid w:val="75BCA968"/>
    <w:rsid w:val="75E4F96B"/>
    <w:rsid w:val="75ECA6B7"/>
    <w:rsid w:val="76148A12"/>
    <w:rsid w:val="7623A7E8"/>
    <w:rsid w:val="76A1A4E3"/>
    <w:rsid w:val="76AB9FCB"/>
    <w:rsid w:val="76CF4F5C"/>
    <w:rsid w:val="771CCB9C"/>
    <w:rsid w:val="77761BAE"/>
    <w:rsid w:val="7776A6C0"/>
    <w:rsid w:val="78376F3A"/>
    <w:rsid w:val="785DAB27"/>
    <w:rsid w:val="78B72374"/>
    <w:rsid w:val="78CEFA85"/>
    <w:rsid w:val="792B358E"/>
    <w:rsid w:val="793797AD"/>
    <w:rsid w:val="798357BC"/>
    <w:rsid w:val="79868D85"/>
    <w:rsid w:val="7A20F3E5"/>
    <w:rsid w:val="7A4F5986"/>
    <w:rsid w:val="7AAD7FBD"/>
    <w:rsid w:val="7ACAE0AE"/>
    <w:rsid w:val="7B71FA00"/>
    <w:rsid w:val="7BF008ED"/>
    <w:rsid w:val="7C403C3F"/>
    <w:rsid w:val="7C8BFE9B"/>
    <w:rsid w:val="7CD23174"/>
    <w:rsid w:val="7D06E6C8"/>
    <w:rsid w:val="7D360EB7"/>
    <w:rsid w:val="7D55A333"/>
    <w:rsid w:val="7D5A156D"/>
    <w:rsid w:val="7D901A20"/>
    <w:rsid w:val="7DC2E2C4"/>
    <w:rsid w:val="7E50F261"/>
    <w:rsid w:val="7E8ECF86"/>
    <w:rsid w:val="7E969E81"/>
    <w:rsid w:val="7EBF7F68"/>
    <w:rsid w:val="7ED70FF6"/>
    <w:rsid w:val="7EEB1DC1"/>
    <w:rsid w:val="7F0894D9"/>
    <w:rsid w:val="7F206713"/>
    <w:rsid w:val="7F720986"/>
    <w:rsid w:val="7FB1CAD6"/>
    <w:rsid w:val="7FB3B935"/>
    <w:rsid w:val="7FB6F12C"/>
    <w:rsid w:val="7FC0C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B8C5E"/>
  <w14:defaultImageDpi w14:val="300"/>
  <w15:docId w15:val="{124BC797-5B8A-4C2F-B22A-7A9990C0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11C7"/>
    <w:pPr>
      <w:spacing w:after="0" w:line="240" w:lineRule="auto"/>
    </w:pPr>
  </w:style>
  <w:style w:type="paragraph" w:styleId="NormalWeb">
    <w:name w:val="Normal (Web)"/>
    <w:basedOn w:val="Normal"/>
    <w:uiPriority w:val="99"/>
    <w:unhideWhenUsed/>
    <w:rsid w:val="001659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53AC3"/>
    <w:rPr>
      <w:b/>
      <w:bCs/>
    </w:rPr>
  </w:style>
  <w:style w:type="character" w:customStyle="1" w:styleId="CommentSubjectChar">
    <w:name w:val="Comment Subject Char"/>
    <w:basedOn w:val="CommentTextChar"/>
    <w:link w:val="CommentSubject"/>
    <w:uiPriority w:val="99"/>
    <w:semiHidden/>
    <w:rsid w:val="00C53AC3"/>
    <w:rPr>
      <w:b/>
      <w:bCs/>
      <w:sz w:val="20"/>
      <w:szCs w:val="20"/>
    </w:rPr>
  </w:style>
  <w:style w:type="character" w:styleId="Mention">
    <w:name w:val="Mention"/>
    <w:basedOn w:val="DefaultParagraphFont"/>
    <w:uiPriority w:val="99"/>
    <w:unhideWhenUsed/>
    <w:rsid w:val="00C511BF"/>
    <w:rPr>
      <w:color w:val="2B579A"/>
      <w:shd w:val="clear" w:color="auto" w:fill="E1DFDD"/>
    </w:rPr>
  </w:style>
  <w:style w:type="character" w:customStyle="1" w:styleId="ListParagraphChar">
    <w:name w:val="List Paragraph Char"/>
    <w:link w:val="ListParagraph"/>
    <w:uiPriority w:val="34"/>
    <w:locked/>
    <w:rsid w:val="00B731A5"/>
  </w:style>
  <w:style w:type="character" w:styleId="Hyperlink">
    <w:name w:val="Hyperlink"/>
    <w:basedOn w:val="DefaultParagraphFont"/>
    <w:uiPriority w:val="99"/>
    <w:unhideWhenUsed/>
    <w:rsid w:val="622597EF"/>
    <w:rPr>
      <w:color w:val="0000FF"/>
      <w:u w:val="single"/>
    </w:rPr>
  </w:style>
  <w:style w:type="paragraph" w:styleId="TOC1">
    <w:name w:val="toc 1"/>
    <w:basedOn w:val="Normal"/>
    <w:next w:val="Normal"/>
    <w:autoRedefine/>
    <w:uiPriority w:val="39"/>
    <w:unhideWhenUsed/>
    <w:rsid w:val="00274E93"/>
    <w:pPr>
      <w:spacing w:after="100"/>
    </w:pPr>
  </w:style>
  <w:style w:type="paragraph" w:styleId="TOC2">
    <w:name w:val="toc 2"/>
    <w:basedOn w:val="Normal"/>
    <w:next w:val="Normal"/>
    <w:autoRedefine/>
    <w:uiPriority w:val="39"/>
    <w:unhideWhenUsed/>
    <w:rsid w:val="00032CBC"/>
    <w:pPr>
      <w:spacing w:after="100"/>
      <w:ind w:left="220"/>
    </w:pPr>
  </w:style>
  <w:style w:type="paragraph" w:styleId="TOC3">
    <w:name w:val="toc 3"/>
    <w:basedOn w:val="Normal"/>
    <w:next w:val="Normal"/>
    <w:autoRedefine/>
    <w:uiPriority w:val="39"/>
    <w:unhideWhenUsed/>
    <w:rsid w:val="002519F2"/>
    <w:pPr>
      <w:tabs>
        <w:tab w:val="right" w:leader="dot" w:pos="8630"/>
      </w:tabs>
      <w:spacing w:after="100"/>
    </w:pPr>
  </w:style>
  <w:style w:type="character" w:customStyle="1" w:styleId="cf01">
    <w:name w:val="cf01"/>
    <w:basedOn w:val="DefaultParagraphFont"/>
    <w:rsid w:val="0086091D"/>
    <w:rPr>
      <w:rFonts w:ascii="Segoe UI" w:hAnsi="Segoe UI" w:cs="Segoe UI" w:hint="default"/>
      <w:sz w:val="18"/>
      <w:szCs w:val="18"/>
    </w:rPr>
  </w:style>
  <w:style w:type="paragraph" w:customStyle="1" w:styleId="paragraph">
    <w:name w:val="paragraph"/>
    <w:basedOn w:val="Normal"/>
    <w:rsid w:val="00271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1795"/>
  </w:style>
  <w:style w:type="character" w:customStyle="1" w:styleId="eop">
    <w:name w:val="eop"/>
    <w:basedOn w:val="DefaultParagraphFont"/>
    <w:rsid w:val="00271795"/>
  </w:style>
  <w:style w:type="character" w:styleId="HTMLCode">
    <w:name w:val="HTML Code"/>
    <w:basedOn w:val="DefaultParagraphFont"/>
    <w:uiPriority w:val="99"/>
    <w:semiHidden/>
    <w:unhideWhenUsed/>
    <w:rsid w:val="002A685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60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53">
      <w:bodyDiv w:val="1"/>
      <w:marLeft w:val="0"/>
      <w:marRight w:val="0"/>
      <w:marTop w:val="0"/>
      <w:marBottom w:val="0"/>
      <w:divBdr>
        <w:top w:val="none" w:sz="0" w:space="0" w:color="auto"/>
        <w:left w:val="none" w:sz="0" w:space="0" w:color="auto"/>
        <w:bottom w:val="none" w:sz="0" w:space="0" w:color="auto"/>
        <w:right w:val="none" w:sz="0" w:space="0" w:color="auto"/>
      </w:divBdr>
    </w:div>
    <w:div w:id="96757602">
      <w:bodyDiv w:val="1"/>
      <w:marLeft w:val="0"/>
      <w:marRight w:val="0"/>
      <w:marTop w:val="0"/>
      <w:marBottom w:val="0"/>
      <w:divBdr>
        <w:top w:val="none" w:sz="0" w:space="0" w:color="auto"/>
        <w:left w:val="none" w:sz="0" w:space="0" w:color="auto"/>
        <w:bottom w:val="none" w:sz="0" w:space="0" w:color="auto"/>
        <w:right w:val="none" w:sz="0" w:space="0" w:color="auto"/>
      </w:divBdr>
    </w:div>
    <w:div w:id="107360406">
      <w:bodyDiv w:val="1"/>
      <w:marLeft w:val="0"/>
      <w:marRight w:val="0"/>
      <w:marTop w:val="0"/>
      <w:marBottom w:val="0"/>
      <w:divBdr>
        <w:top w:val="none" w:sz="0" w:space="0" w:color="auto"/>
        <w:left w:val="none" w:sz="0" w:space="0" w:color="auto"/>
        <w:bottom w:val="none" w:sz="0" w:space="0" w:color="auto"/>
        <w:right w:val="none" w:sz="0" w:space="0" w:color="auto"/>
      </w:divBdr>
    </w:div>
    <w:div w:id="128863815">
      <w:bodyDiv w:val="1"/>
      <w:marLeft w:val="0"/>
      <w:marRight w:val="0"/>
      <w:marTop w:val="0"/>
      <w:marBottom w:val="0"/>
      <w:divBdr>
        <w:top w:val="none" w:sz="0" w:space="0" w:color="auto"/>
        <w:left w:val="none" w:sz="0" w:space="0" w:color="auto"/>
        <w:bottom w:val="none" w:sz="0" w:space="0" w:color="auto"/>
        <w:right w:val="none" w:sz="0" w:space="0" w:color="auto"/>
      </w:divBdr>
    </w:div>
    <w:div w:id="132407604">
      <w:bodyDiv w:val="1"/>
      <w:marLeft w:val="0"/>
      <w:marRight w:val="0"/>
      <w:marTop w:val="0"/>
      <w:marBottom w:val="0"/>
      <w:divBdr>
        <w:top w:val="none" w:sz="0" w:space="0" w:color="auto"/>
        <w:left w:val="none" w:sz="0" w:space="0" w:color="auto"/>
        <w:bottom w:val="none" w:sz="0" w:space="0" w:color="auto"/>
        <w:right w:val="none" w:sz="0" w:space="0" w:color="auto"/>
      </w:divBdr>
    </w:div>
    <w:div w:id="134952378">
      <w:bodyDiv w:val="1"/>
      <w:marLeft w:val="0"/>
      <w:marRight w:val="0"/>
      <w:marTop w:val="0"/>
      <w:marBottom w:val="0"/>
      <w:divBdr>
        <w:top w:val="none" w:sz="0" w:space="0" w:color="auto"/>
        <w:left w:val="none" w:sz="0" w:space="0" w:color="auto"/>
        <w:bottom w:val="none" w:sz="0" w:space="0" w:color="auto"/>
        <w:right w:val="none" w:sz="0" w:space="0" w:color="auto"/>
      </w:divBdr>
    </w:div>
    <w:div w:id="160849277">
      <w:bodyDiv w:val="1"/>
      <w:marLeft w:val="0"/>
      <w:marRight w:val="0"/>
      <w:marTop w:val="0"/>
      <w:marBottom w:val="0"/>
      <w:divBdr>
        <w:top w:val="none" w:sz="0" w:space="0" w:color="auto"/>
        <w:left w:val="none" w:sz="0" w:space="0" w:color="auto"/>
        <w:bottom w:val="none" w:sz="0" w:space="0" w:color="auto"/>
        <w:right w:val="none" w:sz="0" w:space="0" w:color="auto"/>
      </w:divBdr>
    </w:div>
    <w:div w:id="248467292">
      <w:bodyDiv w:val="1"/>
      <w:marLeft w:val="0"/>
      <w:marRight w:val="0"/>
      <w:marTop w:val="0"/>
      <w:marBottom w:val="0"/>
      <w:divBdr>
        <w:top w:val="none" w:sz="0" w:space="0" w:color="auto"/>
        <w:left w:val="none" w:sz="0" w:space="0" w:color="auto"/>
        <w:bottom w:val="none" w:sz="0" w:space="0" w:color="auto"/>
        <w:right w:val="none" w:sz="0" w:space="0" w:color="auto"/>
      </w:divBdr>
    </w:div>
    <w:div w:id="274993344">
      <w:bodyDiv w:val="1"/>
      <w:marLeft w:val="0"/>
      <w:marRight w:val="0"/>
      <w:marTop w:val="0"/>
      <w:marBottom w:val="0"/>
      <w:divBdr>
        <w:top w:val="none" w:sz="0" w:space="0" w:color="auto"/>
        <w:left w:val="none" w:sz="0" w:space="0" w:color="auto"/>
        <w:bottom w:val="none" w:sz="0" w:space="0" w:color="auto"/>
        <w:right w:val="none" w:sz="0" w:space="0" w:color="auto"/>
      </w:divBdr>
    </w:div>
    <w:div w:id="454108297">
      <w:bodyDiv w:val="1"/>
      <w:marLeft w:val="0"/>
      <w:marRight w:val="0"/>
      <w:marTop w:val="0"/>
      <w:marBottom w:val="0"/>
      <w:divBdr>
        <w:top w:val="none" w:sz="0" w:space="0" w:color="auto"/>
        <w:left w:val="none" w:sz="0" w:space="0" w:color="auto"/>
        <w:bottom w:val="none" w:sz="0" w:space="0" w:color="auto"/>
        <w:right w:val="none" w:sz="0" w:space="0" w:color="auto"/>
      </w:divBdr>
    </w:div>
    <w:div w:id="514029952">
      <w:bodyDiv w:val="1"/>
      <w:marLeft w:val="0"/>
      <w:marRight w:val="0"/>
      <w:marTop w:val="0"/>
      <w:marBottom w:val="0"/>
      <w:divBdr>
        <w:top w:val="none" w:sz="0" w:space="0" w:color="auto"/>
        <w:left w:val="none" w:sz="0" w:space="0" w:color="auto"/>
        <w:bottom w:val="none" w:sz="0" w:space="0" w:color="auto"/>
        <w:right w:val="none" w:sz="0" w:space="0" w:color="auto"/>
      </w:divBdr>
    </w:div>
    <w:div w:id="552885057">
      <w:bodyDiv w:val="1"/>
      <w:marLeft w:val="0"/>
      <w:marRight w:val="0"/>
      <w:marTop w:val="0"/>
      <w:marBottom w:val="0"/>
      <w:divBdr>
        <w:top w:val="none" w:sz="0" w:space="0" w:color="auto"/>
        <w:left w:val="none" w:sz="0" w:space="0" w:color="auto"/>
        <w:bottom w:val="none" w:sz="0" w:space="0" w:color="auto"/>
        <w:right w:val="none" w:sz="0" w:space="0" w:color="auto"/>
      </w:divBdr>
    </w:div>
    <w:div w:id="594245558">
      <w:bodyDiv w:val="1"/>
      <w:marLeft w:val="0"/>
      <w:marRight w:val="0"/>
      <w:marTop w:val="0"/>
      <w:marBottom w:val="0"/>
      <w:divBdr>
        <w:top w:val="none" w:sz="0" w:space="0" w:color="auto"/>
        <w:left w:val="none" w:sz="0" w:space="0" w:color="auto"/>
        <w:bottom w:val="none" w:sz="0" w:space="0" w:color="auto"/>
        <w:right w:val="none" w:sz="0" w:space="0" w:color="auto"/>
      </w:divBdr>
    </w:div>
    <w:div w:id="596645012">
      <w:bodyDiv w:val="1"/>
      <w:marLeft w:val="0"/>
      <w:marRight w:val="0"/>
      <w:marTop w:val="0"/>
      <w:marBottom w:val="0"/>
      <w:divBdr>
        <w:top w:val="none" w:sz="0" w:space="0" w:color="auto"/>
        <w:left w:val="none" w:sz="0" w:space="0" w:color="auto"/>
        <w:bottom w:val="none" w:sz="0" w:space="0" w:color="auto"/>
        <w:right w:val="none" w:sz="0" w:space="0" w:color="auto"/>
      </w:divBdr>
    </w:div>
    <w:div w:id="663433400">
      <w:bodyDiv w:val="1"/>
      <w:marLeft w:val="0"/>
      <w:marRight w:val="0"/>
      <w:marTop w:val="0"/>
      <w:marBottom w:val="0"/>
      <w:divBdr>
        <w:top w:val="none" w:sz="0" w:space="0" w:color="auto"/>
        <w:left w:val="none" w:sz="0" w:space="0" w:color="auto"/>
        <w:bottom w:val="none" w:sz="0" w:space="0" w:color="auto"/>
        <w:right w:val="none" w:sz="0" w:space="0" w:color="auto"/>
      </w:divBdr>
    </w:div>
    <w:div w:id="687298171">
      <w:bodyDiv w:val="1"/>
      <w:marLeft w:val="0"/>
      <w:marRight w:val="0"/>
      <w:marTop w:val="0"/>
      <w:marBottom w:val="0"/>
      <w:divBdr>
        <w:top w:val="none" w:sz="0" w:space="0" w:color="auto"/>
        <w:left w:val="none" w:sz="0" w:space="0" w:color="auto"/>
        <w:bottom w:val="none" w:sz="0" w:space="0" w:color="auto"/>
        <w:right w:val="none" w:sz="0" w:space="0" w:color="auto"/>
      </w:divBdr>
    </w:div>
    <w:div w:id="699166288">
      <w:bodyDiv w:val="1"/>
      <w:marLeft w:val="0"/>
      <w:marRight w:val="0"/>
      <w:marTop w:val="0"/>
      <w:marBottom w:val="0"/>
      <w:divBdr>
        <w:top w:val="none" w:sz="0" w:space="0" w:color="auto"/>
        <w:left w:val="none" w:sz="0" w:space="0" w:color="auto"/>
        <w:bottom w:val="none" w:sz="0" w:space="0" w:color="auto"/>
        <w:right w:val="none" w:sz="0" w:space="0" w:color="auto"/>
      </w:divBdr>
    </w:div>
    <w:div w:id="789780029">
      <w:bodyDiv w:val="1"/>
      <w:marLeft w:val="0"/>
      <w:marRight w:val="0"/>
      <w:marTop w:val="0"/>
      <w:marBottom w:val="0"/>
      <w:divBdr>
        <w:top w:val="none" w:sz="0" w:space="0" w:color="auto"/>
        <w:left w:val="none" w:sz="0" w:space="0" w:color="auto"/>
        <w:bottom w:val="none" w:sz="0" w:space="0" w:color="auto"/>
        <w:right w:val="none" w:sz="0" w:space="0" w:color="auto"/>
      </w:divBdr>
    </w:div>
    <w:div w:id="826677084">
      <w:bodyDiv w:val="1"/>
      <w:marLeft w:val="0"/>
      <w:marRight w:val="0"/>
      <w:marTop w:val="0"/>
      <w:marBottom w:val="0"/>
      <w:divBdr>
        <w:top w:val="none" w:sz="0" w:space="0" w:color="auto"/>
        <w:left w:val="none" w:sz="0" w:space="0" w:color="auto"/>
        <w:bottom w:val="none" w:sz="0" w:space="0" w:color="auto"/>
        <w:right w:val="none" w:sz="0" w:space="0" w:color="auto"/>
      </w:divBdr>
    </w:div>
    <w:div w:id="835923153">
      <w:bodyDiv w:val="1"/>
      <w:marLeft w:val="0"/>
      <w:marRight w:val="0"/>
      <w:marTop w:val="0"/>
      <w:marBottom w:val="0"/>
      <w:divBdr>
        <w:top w:val="none" w:sz="0" w:space="0" w:color="auto"/>
        <w:left w:val="none" w:sz="0" w:space="0" w:color="auto"/>
        <w:bottom w:val="none" w:sz="0" w:space="0" w:color="auto"/>
        <w:right w:val="none" w:sz="0" w:space="0" w:color="auto"/>
      </w:divBdr>
    </w:div>
    <w:div w:id="918252390">
      <w:bodyDiv w:val="1"/>
      <w:marLeft w:val="0"/>
      <w:marRight w:val="0"/>
      <w:marTop w:val="0"/>
      <w:marBottom w:val="0"/>
      <w:divBdr>
        <w:top w:val="none" w:sz="0" w:space="0" w:color="auto"/>
        <w:left w:val="none" w:sz="0" w:space="0" w:color="auto"/>
        <w:bottom w:val="none" w:sz="0" w:space="0" w:color="auto"/>
        <w:right w:val="none" w:sz="0" w:space="0" w:color="auto"/>
      </w:divBdr>
    </w:div>
    <w:div w:id="936862734">
      <w:bodyDiv w:val="1"/>
      <w:marLeft w:val="0"/>
      <w:marRight w:val="0"/>
      <w:marTop w:val="0"/>
      <w:marBottom w:val="0"/>
      <w:divBdr>
        <w:top w:val="none" w:sz="0" w:space="0" w:color="auto"/>
        <w:left w:val="none" w:sz="0" w:space="0" w:color="auto"/>
        <w:bottom w:val="none" w:sz="0" w:space="0" w:color="auto"/>
        <w:right w:val="none" w:sz="0" w:space="0" w:color="auto"/>
      </w:divBdr>
    </w:div>
    <w:div w:id="1276600790">
      <w:bodyDiv w:val="1"/>
      <w:marLeft w:val="0"/>
      <w:marRight w:val="0"/>
      <w:marTop w:val="0"/>
      <w:marBottom w:val="0"/>
      <w:divBdr>
        <w:top w:val="none" w:sz="0" w:space="0" w:color="auto"/>
        <w:left w:val="none" w:sz="0" w:space="0" w:color="auto"/>
        <w:bottom w:val="none" w:sz="0" w:space="0" w:color="auto"/>
        <w:right w:val="none" w:sz="0" w:space="0" w:color="auto"/>
      </w:divBdr>
    </w:div>
    <w:div w:id="1305353560">
      <w:bodyDiv w:val="1"/>
      <w:marLeft w:val="0"/>
      <w:marRight w:val="0"/>
      <w:marTop w:val="0"/>
      <w:marBottom w:val="0"/>
      <w:divBdr>
        <w:top w:val="none" w:sz="0" w:space="0" w:color="auto"/>
        <w:left w:val="none" w:sz="0" w:space="0" w:color="auto"/>
        <w:bottom w:val="none" w:sz="0" w:space="0" w:color="auto"/>
        <w:right w:val="none" w:sz="0" w:space="0" w:color="auto"/>
      </w:divBdr>
    </w:div>
    <w:div w:id="1344673490">
      <w:bodyDiv w:val="1"/>
      <w:marLeft w:val="0"/>
      <w:marRight w:val="0"/>
      <w:marTop w:val="0"/>
      <w:marBottom w:val="0"/>
      <w:divBdr>
        <w:top w:val="none" w:sz="0" w:space="0" w:color="auto"/>
        <w:left w:val="none" w:sz="0" w:space="0" w:color="auto"/>
        <w:bottom w:val="none" w:sz="0" w:space="0" w:color="auto"/>
        <w:right w:val="none" w:sz="0" w:space="0" w:color="auto"/>
      </w:divBdr>
    </w:div>
    <w:div w:id="1367680535">
      <w:bodyDiv w:val="1"/>
      <w:marLeft w:val="0"/>
      <w:marRight w:val="0"/>
      <w:marTop w:val="0"/>
      <w:marBottom w:val="0"/>
      <w:divBdr>
        <w:top w:val="none" w:sz="0" w:space="0" w:color="auto"/>
        <w:left w:val="none" w:sz="0" w:space="0" w:color="auto"/>
        <w:bottom w:val="none" w:sz="0" w:space="0" w:color="auto"/>
        <w:right w:val="none" w:sz="0" w:space="0" w:color="auto"/>
      </w:divBdr>
    </w:div>
    <w:div w:id="1523939003">
      <w:bodyDiv w:val="1"/>
      <w:marLeft w:val="0"/>
      <w:marRight w:val="0"/>
      <w:marTop w:val="0"/>
      <w:marBottom w:val="0"/>
      <w:divBdr>
        <w:top w:val="none" w:sz="0" w:space="0" w:color="auto"/>
        <w:left w:val="none" w:sz="0" w:space="0" w:color="auto"/>
        <w:bottom w:val="none" w:sz="0" w:space="0" w:color="auto"/>
        <w:right w:val="none" w:sz="0" w:space="0" w:color="auto"/>
      </w:divBdr>
    </w:div>
    <w:div w:id="1534147158">
      <w:bodyDiv w:val="1"/>
      <w:marLeft w:val="0"/>
      <w:marRight w:val="0"/>
      <w:marTop w:val="0"/>
      <w:marBottom w:val="0"/>
      <w:divBdr>
        <w:top w:val="none" w:sz="0" w:space="0" w:color="auto"/>
        <w:left w:val="none" w:sz="0" w:space="0" w:color="auto"/>
        <w:bottom w:val="none" w:sz="0" w:space="0" w:color="auto"/>
        <w:right w:val="none" w:sz="0" w:space="0" w:color="auto"/>
      </w:divBdr>
    </w:div>
    <w:div w:id="1607958162">
      <w:bodyDiv w:val="1"/>
      <w:marLeft w:val="0"/>
      <w:marRight w:val="0"/>
      <w:marTop w:val="0"/>
      <w:marBottom w:val="0"/>
      <w:divBdr>
        <w:top w:val="none" w:sz="0" w:space="0" w:color="auto"/>
        <w:left w:val="none" w:sz="0" w:space="0" w:color="auto"/>
        <w:bottom w:val="none" w:sz="0" w:space="0" w:color="auto"/>
        <w:right w:val="none" w:sz="0" w:space="0" w:color="auto"/>
      </w:divBdr>
    </w:div>
    <w:div w:id="1637834122">
      <w:bodyDiv w:val="1"/>
      <w:marLeft w:val="0"/>
      <w:marRight w:val="0"/>
      <w:marTop w:val="0"/>
      <w:marBottom w:val="0"/>
      <w:divBdr>
        <w:top w:val="none" w:sz="0" w:space="0" w:color="auto"/>
        <w:left w:val="none" w:sz="0" w:space="0" w:color="auto"/>
        <w:bottom w:val="none" w:sz="0" w:space="0" w:color="auto"/>
        <w:right w:val="none" w:sz="0" w:space="0" w:color="auto"/>
      </w:divBdr>
      <w:divsChild>
        <w:div w:id="968054312">
          <w:marLeft w:val="0"/>
          <w:marRight w:val="0"/>
          <w:marTop w:val="0"/>
          <w:marBottom w:val="0"/>
          <w:divBdr>
            <w:top w:val="none" w:sz="0" w:space="0" w:color="auto"/>
            <w:left w:val="none" w:sz="0" w:space="0" w:color="auto"/>
            <w:bottom w:val="none" w:sz="0" w:space="0" w:color="auto"/>
            <w:right w:val="none" w:sz="0" w:space="0" w:color="auto"/>
          </w:divBdr>
          <w:divsChild>
            <w:div w:id="667438023">
              <w:marLeft w:val="0"/>
              <w:marRight w:val="0"/>
              <w:marTop w:val="0"/>
              <w:marBottom w:val="0"/>
              <w:divBdr>
                <w:top w:val="none" w:sz="0" w:space="0" w:color="auto"/>
                <w:left w:val="none" w:sz="0" w:space="0" w:color="auto"/>
                <w:bottom w:val="none" w:sz="0" w:space="0" w:color="auto"/>
                <w:right w:val="none" w:sz="0" w:space="0" w:color="auto"/>
              </w:divBdr>
            </w:div>
          </w:divsChild>
        </w:div>
        <w:div w:id="1484733711">
          <w:marLeft w:val="0"/>
          <w:marRight w:val="0"/>
          <w:marTop w:val="0"/>
          <w:marBottom w:val="0"/>
          <w:divBdr>
            <w:top w:val="none" w:sz="0" w:space="0" w:color="auto"/>
            <w:left w:val="none" w:sz="0" w:space="0" w:color="auto"/>
            <w:bottom w:val="none" w:sz="0" w:space="0" w:color="auto"/>
            <w:right w:val="none" w:sz="0" w:space="0" w:color="auto"/>
          </w:divBdr>
          <w:divsChild>
            <w:div w:id="431633917">
              <w:marLeft w:val="0"/>
              <w:marRight w:val="0"/>
              <w:marTop w:val="0"/>
              <w:marBottom w:val="0"/>
              <w:divBdr>
                <w:top w:val="none" w:sz="0" w:space="0" w:color="auto"/>
                <w:left w:val="none" w:sz="0" w:space="0" w:color="auto"/>
                <w:bottom w:val="none" w:sz="0" w:space="0" w:color="auto"/>
                <w:right w:val="none" w:sz="0" w:space="0" w:color="auto"/>
              </w:divBdr>
            </w:div>
            <w:div w:id="1003045279">
              <w:marLeft w:val="0"/>
              <w:marRight w:val="0"/>
              <w:marTop w:val="0"/>
              <w:marBottom w:val="0"/>
              <w:divBdr>
                <w:top w:val="none" w:sz="0" w:space="0" w:color="auto"/>
                <w:left w:val="none" w:sz="0" w:space="0" w:color="auto"/>
                <w:bottom w:val="none" w:sz="0" w:space="0" w:color="auto"/>
                <w:right w:val="none" w:sz="0" w:space="0" w:color="auto"/>
              </w:divBdr>
            </w:div>
            <w:div w:id="1273122764">
              <w:marLeft w:val="0"/>
              <w:marRight w:val="0"/>
              <w:marTop w:val="0"/>
              <w:marBottom w:val="0"/>
              <w:divBdr>
                <w:top w:val="none" w:sz="0" w:space="0" w:color="auto"/>
                <w:left w:val="none" w:sz="0" w:space="0" w:color="auto"/>
                <w:bottom w:val="none" w:sz="0" w:space="0" w:color="auto"/>
                <w:right w:val="none" w:sz="0" w:space="0" w:color="auto"/>
              </w:divBdr>
            </w:div>
            <w:div w:id="1410663071">
              <w:marLeft w:val="0"/>
              <w:marRight w:val="0"/>
              <w:marTop w:val="0"/>
              <w:marBottom w:val="0"/>
              <w:divBdr>
                <w:top w:val="none" w:sz="0" w:space="0" w:color="auto"/>
                <w:left w:val="none" w:sz="0" w:space="0" w:color="auto"/>
                <w:bottom w:val="none" w:sz="0" w:space="0" w:color="auto"/>
                <w:right w:val="none" w:sz="0" w:space="0" w:color="auto"/>
              </w:divBdr>
            </w:div>
            <w:div w:id="15369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00118">
      <w:bodyDiv w:val="1"/>
      <w:marLeft w:val="0"/>
      <w:marRight w:val="0"/>
      <w:marTop w:val="0"/>
      <w:marBottom w:val="0"/>
      <w:divBdr>
        <w:top w:val="none" w:sz="0" w:space="0" w:color="auto"/>
        <w:left w:val="none" w:sz="0" w:space="0" w:color="auto"/>
        <w:bottom w:val="none" w:sz="0" w:space="0" w:color="auto"/>
        <w:right w:val="none" w:sz="0" w:space="0" w:color="auto"/>
      </w:divBdr>
    </w:div>
    <w:div w:id="1788230325">
      <w:bodyDiv w:val="1"/>
      <w:marLeft w:val="0"/>
      <w:marRight w:val="0"/>
      <w:marTop w:val="0"/>
      <w:marBottom w:val="0"/>
      <w:divBdr>
        <w:top w:val="none" w:sz="0" w:space="0" w:color="auto"/>
        <w:left w:val="none" w:sz="0" w:space="0" w:color="auto"/>
        <w:bottom w:val="none" w:sz="0" w:space="0" w:color="auto"/>
        <w:right w:val="none" w:sz="0" w:space="0" w:color="auto"/>
      </w:divBdr>
    </w:div>
    <w:div w:id="1834682941">
      <w:bodyDiv w:val="1"/>
      <w:marLeft w:val="0"/>
      <w:marRight w:val="0"/>
      <w:marTop w:val="0"/>
      <w:marBottom w:val="0"/>
      <w:divBdr>
        <w:top w:val="none" w:sz="0" w:space="0" w:color="auto"/>
        <w:left w:val="none" w:sz="0" w:space="0" w:color="auto"/>
        <w:bottom w:val="none" w:sz="0" w:space="0" w:color="auto"/>
        <w:right w:val="none" w:sz="0" w:space="0" w:color="auto"/>
      </w:divBdr>
      <w:divsChild>
        <w:div w:id="184290561">
          <w:marLeft w:val="0"/>
          <w:marRight w:val="0"/>
          <w:marTop w:val="0"/>
          <w:marBottom w:val="0"/>
          <w:divBdr>
            <w:top w:val="none" w:sz="0" w:space="0" w:color="auto"/>
            <w:left w:val="none" w:sz="0" w:space="0" w:color="auto"/>
            <w:bottom w:val="none" w:sz="0" w:space="0" w:color="auto"/>
            <w:right w:val="none" w:sz="0" w:space="0" w:color="auto"/>
          </w:divBdr>
        </w:div>
        <w:div w:id="253976194">
          <w:marLeft w:val="0"/>
          <w:marRight w:val="0"/>
          <w:marTop w:val="0"/>
          <w:marBottom w:val="0"/>
          <w:divBdr>
            <w:top w:val="none" w:sz="0" w:space="0" w:color="auto"/>
            <w:left w:val="none" w:sz="0" w:space="0" w:color="auto"/>
            <w:bottom w:val="none" w:sz="0" w:space="0" w:color="auto"/>
            <w:right w:val="none" w:sz="0" w:space="0" w:color="auto"/>
          </w:divBdr>
        </w:div>
        <w:div w:id="395324675">
          <w:marLeft w:val="0"/>
          <w:marRight w:val="0"/>
          <w:marTop w:val="0"/>
          <w:marBottom w:val="0"/>
          <w:divBdr>
            <w:top w:val="none" w:sz="0" w:space="0" w:color="auto"/>
            <w:left w:val="none" w:sz="0" w:space="0" w:color="auto"/>
            <w:bottom w:val="none" w:sz="0" w:space="0" w:color="auto"/>
            <w:right w:val="none" w:sz="0" w:space="0" w:color="auto"/>
          </w:divBdr>
        </w:div>
        <w:div w:id="503782438">
          <w:marLeft w:val="0"/>
          <w:marRight w:val="0"/>
          <w:marTop w:val="0"/>
          <w:marBottom w:val="0"/>
          <w:divBdr>
            <w:top w:val="none" w:sz="0" w:space="0" w:color="auto"/>
            <w:left w:val="none" w:sz="0" w:space="0" w:color="auto"/>
            <w:bottom w:val="none" w:sz="0" w:space="0" w:color="auto"/>
            <w:right w:val="none" w:sz="0" w:space="0" w:color="auto"/>
          </w:divBdr>
        </w:div>
        <w:div w:id="1040978219">
          <w:marLeft w:val="0"/>
          <w:marRight w:val="0"/>
          <w:marTop w:val="0"/>
          <w:marBottom w:val="0"/>
          <w:divBdr>
            <w:top w:val="none" w:sz="0" w:space="0" w:color="auto"/>
            <w:left w:val="none" w:sz="0" w:space="0" w:color="auto"/>
            <w:bottom w:val="none" w:sz="0" w:space="0" w:color="auto"/>
            <w:right w:val="none" w:sz="0" w:space="0" w:color="auto"/>
          </w:divBdr>
        </w:div>
        <w:div w:id="1435587154">
          <w:marLeft w:val="0"/>
          <w:marRight w:val="0"/>
          <w:marTop w:val="0"/>
          <w:marBottom w:val="0"/>
          <w:divBdr>
            <w:top w:val="none" w:sz="0" w:space="0" w:color="auto"/>
            <w:left w:val="none" w:sz="0" w:space="0" w:color="auto"/>
            <w:bottom w:val="none" w:sz="0" w:space="0" w:color="auto"/>
            <w:right w:val="none" w:sz="0" w:space="0" w:color="auto"/>
          </w:divBdr>
        </w:div>
        <w:div w:id="1493062631">
          <w:marLeft w:val="0"/>
          <w:marRight w:val="0"/>
          <w:marTop w:val="0"/>
          <w:marBottom w:val="0"/>
          <w:divBdr>
            <w:top w:val="none" w:sz="0" w:space="0" w:color="auto"/>
            <w:left w:val="none" w:sz="0" w:space="0" w:color="auto"/>
            <w:bottom w:val="none" w:sz="0" w:space="0" w:color="auto"/>
            <w:right w:val="none" w:sz="0" w:space="0" w:color="auto"/>
          </w:divBdr>
        </w:div>
        <w:div w:id="2002853303">
          <w:marLeft w:val="0"/>
          <w:marRight w:val="0"/>
          <w:marTop w:val="0"/>
          <w:marBottom w:val="0"/>
          <w:divBdr>
            <w:top w:val="none" w:sz="0" w:space="0" w:color="auto"/>
            <w:left w:val="none" w:sz="0" w:space="0" w:color="auto"/>
            <w:bottom w:val="none" w:sz="0" w:space="0" w:color="auto"/>
            <w:right w:val="none" w:sz="0" w:space="0" w:color="auto"/>
          </w:divBdr>
        </w:div>
        <w:div w:id="2024086534">
          <w:marLeft w:val="0"/>
          <w:marRight w:val="0"/>
          <w:marTop w:val="0"/>
          <w:marBottom w:val="0"/>
          <w:divBdr>
            <w:top w:val="none" w:sz="0" w:space="0" w:color="auto"/>
            <w:left w:val="none" w:sz="0" w:space="0" w:color="auto"/>
            <w:bottom w:val="none" w:sz="0" w:space="0" w:color="auto"/>
            <w:right w:val="none" w:sz="0" w:space="0" w:color="auto"/>
          </w:divBdr>
        </w:div>
        <w:div w:id="2036149834">
          <w:marLeft w:val="0"/>
          <w:marRight w:val="0"/>
          <w:marTop w:val="0"/>
          <w:marBottom w:val="0"/>
          <w:divBdr>
            <w:top w:val="none" w:sz="0" w:space="0" w:color="auto"/>
            <w:left w:val="none" w:sz="0" w:space="0" w:color="auto"/>
            <w:bottom w:val="none" w:sz="0" w:space="0" w:color="auto"/>
            <w:right w:val="none" w:sz="0" w:space="0" w:color="auto"/>
          </w:divBdr>
        </w:div>
        <w:div w:id="2137138017">
          <w:marLeft w:val="0"/>
          <w:marRight w:val="0"/>
          <w:marTop w:val="0"/>
          <w:marBottom w:val="0"/>
          <w:divBdr>
            <w:top w:val="none" w:sz="0" w:space="0" w:color="auto"/>
            <w:left w:val="none" w:sz="0" w:space="0" w:color="auto"/>
            <w:bottom w:val="none" w:sz="0" w:space="0" w:color="auto"/>
            <w:right w:val="none" w:sz="0" w:space="0" w:color="auto"/>
          </w:divBdr>
        </w:div>
      </w:divsChild>
    </w:div>
    <w:div w:id="1852447614">
      <w:bodyDiv w:val="1"/>
      <w:marLeft w:val="0"/>
      <w:marRight w:val="0"/>
      <w:marTop w:val="0"/>
      <w:marBottom w:val="0"/>
      <w:divBdr>
        <w:top w:val="none" w:sz="0" w:space="0" w:color="auto"/>
        <w:left w:val="none" w:sz="0" w:space="0" w:color="auto"/>
        <w:bottom w:val="none" w:sz="0" w:space="0" w:color="auto"/>
        <w:right w:val="none" w:sz="0" w:space="0" w:color="auto"/>
      </w:divBdr>
    </w:div>
    <w:div w:id="1868105526">
      <w:bodyDiv w:val="1"/>
      <w:marLeft w:val="0"/>
      <w:marRight w:val="0"/>
      <w:marTop w:val="0"/>
      <w:marBottom w:val="0"/>
      <w:divBdr>
        <w:top w:val="none" w:sz="0" w:space="0" w:color="auto"/>
        <w:left w:val="none" w:sz="0" w:space="0" w:color="auto"/>
        <w:bottom w:val="none" w:sz="0" w:space="0" w:color="auto"/>
        <w:right w:val="none" w:sz="0" w:space="0" w:color="auto"/>
      </w:divBdr>
    </w:div>
    <w:div w:id="1880361517">
      <w:bodyDiv w:val="1"/>
      <w:marLeft w:val="0"/>
      <w:marRight w:val="0"/>
      <w:marTop w:val="0"/>
      <w:marBottom w:val="0"/>
      <w:divBdr>
        <w:top w:val="none" w:sz="0" w:space="0" w:color="auto"/>
        <w:left w:val="none" w:sz="0" w:space="0" w:color="auto"/>
        <w:bottom w:val="none" w:sz="0" w:space="0" w:color="auto"/>
        <w:right w:val="none" w:sz="0" w:space="0" w:color="auto"/>
      </w:divBdr>
    </w:div>
    <w:div w:id="1942175400">
      <w:bodyDiv w:val="1"/>
      <w:marLeft w:val="0"/>
      <w:marRight w:val="0"/>
      <w:marTop w:val="0"/>
      <w:marBottom w:val="0"/>
      <w:divBdr>
        <w:top w:val="none" w:sz="0" w:space="0" w:color="auto"/>
        <w:left w:val="none" w:sz="0" w:space="0" w:color="auto"/>
        <w:bottom w:val="none" w:sz="0" w:space="0" w:color="auto"/>
        <w:right w:val="none" w:sz="0" w:space="0" w:color="auto"/>
      </w:divBdr>
    </w:div>
    <w:div w:id="2050372020">
      <w:bodyDiv w:val="1"/>
      <w:marLeft w:val="0"/>
      <w:marRight w:val="0"/>
      <w:marTop w:val="0"/>
      <w:marBottom w:val="0"/>
      <w:divBdr>
        <w:top w:val="none" w:sz="0" w:space="0" w:color="auto"/>
        <w:left w:val="none" w:sz="0" w:space="0" w:color="auto"/>
        <w:bottom w:val="none" w:sz="0" w:space="0" w:color="auto"/>
        <w:right w:val="none" w:sz="0" w:space="0" w:color="auto"/>
      </w:divBdr>
    </w:div>
    <w:div w:id="2083943869">
      <w:bodyDiv w:val="1"/>
      <w:marLeft w:val="0"/>
      <w:marRight w:val="0"/>
      <w:marTop w:val="0"/>
      <w:marBottom w:val="0"/>
      <w:divBdr>
        <w:top w:val="none" w:sz="0" w:space="0" w:color="auto"/>
        <w:left w:val="none" w:sz="0" w:space="0" w:color="auto"/>
        <w:bottom w:val="none" w:sz="0" w:space="0" w:color="auto"/>
        <w:right w:val="none" w:sz="0" w:space="0" w:color="auto"/>
      </w:divBdr>
    </w:div>
    <w:div w:id="2089501131">
      <w:bodyDiv w:val="1"/>
      <w:marLeft w:val="0"/>
      <w:marRight w:val="0"/>
      <w:marTop w:val="0"/>
      <w:marBottom w:val="0"/>
      <w:divBdr>
        <w:top w:val="none" w:sz="0" w:space="0" w:color="auto"/>
        <w:left w:val="none" w:sz="0" w:space="0" w:color="auto"/>
        <w:bottom w:val="none" w:sz="0" w:space="0" w:color="auto"/>
        <w:right w:val="none" w:sz="0" w:space="0" w:color="auto"/>
      </w:divBdr>
    </w:div>
    <w:div w:id="2103406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turosgr.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hizitii@returosgr.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hizitii@returosgr.ro" TargetMode="External"/></Relationships>
</file>

<file path=word/documenttasks/documenttasks1.xml><?xml version="1.0" encoding="utf-8"?>
<t:Tasks xmlns:t="http://schemas.microsoft.com/office/tasks/2019/documenttasks" xmlns:oel="http://schemas.microsoft.com/office/2019/extlst">
  <t:Task id="{5D874B90-E398-4A73-9712-9F154274C579}">
    <t:Anchor>
      <t:Comment id="61749186"/>
    </t:Anchor>
    <t:History>
      <t:Event id="{913F1DC1-28A8-4D68-9A4F-A56BF28EC0B9}" time="2025-05-05T08:32:26.039Z">
        <t:Attribution userId="S::ioana.ciobotariu@returosgr.ro::60d75230-3974-47d0-ac09-865bb5f99cdc" userProvider="AD" userName="Ioana Ciobotariu"/>
        <t:Anchor>
          <t:Comment id="61749186"/>
        </t:Anchor>
        <t:Create/>
      </t:Event>
      <t:Event id="{000E2395-3B59-40AD-BED3-A9AB9ED06AD8}" time="2025-05-05T08:32:26.039Z">
        <t:Attribution userId="S::ioana.ciobotariu@returosgr.ro::60d75230-3974-47d0-ac09-865bb5f99cdc" userProvider="AD" userName="Ioana Ciobotariu"/>
        <t:Anchor>
          <t:Comment id="61749186"/>
        </t:Anchor>
        <t:Assign userId="S::oana.paraschiv@returosgr.ro::6442f1c7-461b-4dad-aae7-0bdfecc6ff07" userProvider="AD" userName="Oana Paraschiv"/>
      </t:Event>
      <t:Event id="{48B5D6A5-3E25-4D7A-80A4-25787E18711B}" time="2025-05-05T08:32:26.039Z">
        <t:Attribution userId="S::ioana.ciobotariu@returosgr.ro::60d75230-3974-47d0-ac09-865bb5f99cdc" userProvider="AD" userName="Ioana Ciobotariu"/>
        <t:Anchor>
          <t:Comment id="61749186"/>
        </t:Anchor>
        <t:SetTitle title="@Oana Paraschiv As enunta aici mai clar intentia noastra pe acest an - de a actualiza si moderniza website-ul, pentru a-l face un tool de baza pentru publicul RetuRO (in special comercianti, producatori, presa), cu rolul de informare asupra SGR, …"/>
      </t:Event>
    </t:History>
  </t:Task>
  <t:Task id="{9881EA91-150E-400D-A190-C7335A4B7197}">
    <t:Anchor>
      <t:Comment id="2083195720"/>
    </t:Anchor>
    <t:History>
      <t:Event id="{195C9103-2AF5-4740-868A-BA4A51590B57}" time="2025-05-05T08:36:32.853Z">
        <t:Attribution userId="S::ioana.ciobotariu@returosgr.ro::60d75230-3974-47d0-ac09-865bb5f99cdc" userProvider="AD" userName="Ioana Ciobotariu"/>
        <t:Anchor>
          <t:Comment id="2083195720"/>
        </t:Anchor>
        <t:Create/>
      </t:Event>
      <t:Event id="{8B5A94B8-BEBD-497A-8E9E-011A49F6E998}" time="2025-05-05T08:36:32.853Z">
        <t:Attribution userId="S::ioana.ciobotariu@returosgr.ro::60d75230-3974-47d0-ac09-865bb5f99cdc" userProvider="AD" userName="Ioana Ciobotariu"/>
        <t:Anchor>
          <t:Comment id="2083195720"/>
        </t:Anchor>
        <t:Assign userId="S::oana.paraschiv@returosgr.ro::6442f1c7-461b-4dad-aae7-0bdfecc6ff07" userProvider="AD" userName="Oana Paraschiv"/>
      </t:Event>
      <t:Event id="{CDE47F8F-336F-47EF-A795-76D4D4F439D6}" time="2025-05-05T08:36:32.853Z">
        <t:Attribution userId="S::ioana.ciobotariu@returosgr.ro::60d75230-3974-47d0-ac09-865bb5f99cdc" userProvider="AD" userName="Ioana Ciobotariu"/>
        <t:Anchor>
          <t:Comment id="2083195720"/>
        </t:Anchor>
        <t:SetTitle title="@Oana Paraschiv Aici cred ca e nevoie de o directie ceva mai clara (se leaga de comentariul de mai sus). Oamenii trebuie sa inteleaga de ce nu ne place site-ul asa cum e, si ce urmarim cu acest focus pe UX/U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01D7555D8804B9B1832CBF7327BA3" ma:contentTypeVersion="14" ma:contentTypeDescription="Creați un document nou." ma:contentTypeScope="" ma:versionID="2830896d20268058c633c701b7fd4d1e">
  <xsd:schema xmlns:xsd="http://www.w3.org/2001/XMLSchema" xmlns:xs="http://www.w3.org/2001/XMLSchema" xmlns:p="http://schemas.microsoft.com/office/2006/metadata/properties" xmlns:ns2="f622ab64-fb01-4e6c-ab5a-1e2fe8529d69" xmlns:ns3="2d44548f-bc14-4f31-bfff-defda8593098" targetNamespace="http://schemas.microsoft.com/office/2006/metadata/properties" ma:root="true" ma:fieldsID="23ab17fe1b413216ba4cf23913ac326a" ns2:_="" ns3:_="">
    <xsd:import namespace="f622ab64-fb01-4e6c-ab5a-1e2fe8529d69"/>
    <xsd:import namespace="2d44548f-bc14-4f31-bfff-defda859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2ab64-fb01-4e6c-ab5a-1e2fe8529d69"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b99ae200-3092-4020-a6f3-9c68e2d69761}" ma:internalName="TaxCatchAll" ma:showField="CatchAllData" ma:web="f622ab64-fb01-4e6c-ab5a-1e2fe8529d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44548f-bc14-4f31-bfff-defda859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88d5bbb1-edc5-4f96-b119-8b82b80783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622ab64-fb01-4e6c-ab5a-1e2fe8529d69" xsi:nil="true"/>
    <lcf76f155ced4ddcb4097134ff3c332f xmlns="2d44548f-bc14-4f31-bfff-defda85930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FEA37-F14A-4DA9-B02B-141231329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2ab64-fb01-4e6c-ab5a-1e2fe8529d69"/>
    <ds:schemaRef ds:uri="2d44548f-bc14-4f31-bfff-defda859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8DB17218-9B3F-4C51-9A60-DE4B02C463A3}">
  <ds:schemaRefs>
    <ds:schemaRef ds:uri="http://schemas.microsoft.com/office/2006/metadata/properties"/>
    <ds:schemaRef ds:uri="http://schemas.microsoft.com/office/infopath/2007/PartnerControls"/>
    <ds:schemaRef ds:uri="f622ab64-fb01-4e6c-ab5a-1e2fe8529d69"/>
    <ds:schemaRef ds:uri="2d44548f-bc14-4f31-bfff-defda8593098"/>
  </ds:schemaRefs>
</ds:datastoreItem>
</file>

<file path=customXml/itemProps4.xml><?xml version="1.0" encoding="utf-8"?>
<ds:datastoreItem xmlns:ds="http://schemas.openxmlformats.org/officeDocument/2006/customXml" ds:itemID="{568E1921-58B8-405C-8E4D-5FB618DBE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4614</Words>
  <Characters>26303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Alexandru Mihalache</cp:lastModifiedBy>
  <cp:revision>107</cp:revision>
  <dcterms:created xsi:type="dcterms:W3CDTF">2025-06-02T14:04:00Z</dcterms:created>
  <dcterms:modified xsi:type="dcterms:W3CDTF">2025-08-11T13:39:00Z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0x01010039901D7555D8804B9B1832CBF7327BA3</vt:lpwstr>
  </property>
  <property fmtid="{D5CDD505-2E9C-101B-9397-08002B2CF9AE}" pid="3" name="MediaServiceImageTags">
    <vt:lpwstr/>
  </property>
</Properties>
</file>